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3F95" w:rsidRPr="00453F95" w:rsidRDefault="00D24783" w:rsidP="00D24783">
      <w:pPr>
        <w:pStyle w:val="Heading1"/>
        <w:ind w:firstLine="0"/>
      </w:pPr>
      <w:r>
        <w:rPr>
          <w:color w:val="000000"/>
        </w:rPr>
        <w:t>NÂNG CAO HIỆU QUẢ  BẢO VỆ, CHĂM SÓC, GIÁO DỤC TRẺ EM Ở THÀNH PHỐ HỒ CHÍ MINH</w:t>
      </w:r>
    </w:p>
    <w:p w:rsidR="007627E5" w:rsidRPr="0012259B" w:rsidRDefault="007627E5" w:rsidP="0012259B">
      <w:pPr>
        <w:jc w:val="center"/>
        <w:rPr>
          <w:b/>
          <w:bCs/>
          <w:kern w:val="32"/>
          <w:szCs w:val="32"/>
        </w:rPr>
      </w:pPr>
    </w:p>
    <w:p w:rsidR="00394CF3" w:rsidRDefault="00394CF3" w:rsidP="00D50645">
      <w:pPr>
        <w:pStyle w:val="02TacGia"/>
      </w:pPr>
      <w:r w:rsidRPr="00F005C1">
        <w:rPr>
          <w:sz w:val="22"/>
        </w:rPr>
        <w:tab/>
      </w:r>
      <w:r w:rsidR="006D5CBA" w:rsidRPr="009819C9">
        <w:t>TRẦN VĨNH XUYÊN</w:t>
      </w:r>
    </w:p>
    <w:p w:rsidR="00D50645" w:rsidRPr="000F442F" w:rsidRDefault="00D50645" w:rsidP="00D50645">
      <w:pPr>
        <w:pStyle w:val="02TacGia"/>
        <w:rPr>
          <w:i/>
        </w:rPr>
      </w:pPr>
      <w:r w:rsidRPr="000F442F">
        <w:rPr>
          <w:i/>
        </w:rPr>
        <w:t>tvxuyen@lttc.edu.vn</w:t>
      </w:r>
    </w:p>
    <w:p w:rsidR="00D05058" w:rsidRPr="00430472" w:rsidRDefault="00D05058" w:rsidP="00430472">
      <w:pPr>
        <w:pStyle w:val="01Chu"/>
        <w:spacing w:line="340" w:lineRule="atLeast"/>
        <w:rPr>
          <w:sz w:val="28"/>
          <w:szCs w:val="28"/>
        </w:rPr>
      </w:pPr>
      <w:r w:rsidRPr="00430472">
        <w:rPr>
          <w:sz w:val="28"/>
          <w:szCs w:val="28"/>
        </w:rPr>
        <w:t xml:space="preserve">Trong bối cảnh toàn cầu hoá hội nhập quốc tế, cách mạng khoa học - công nghệ đạt những bước tiến thần kỳ, khối lượng thông tin, tri thức nhân loại tăng theo hàm số mũ, hầu hết các quốc gia, vùng lãnh thổ trên thế giới đều nhận thức giáo dục và đào tạo (GD&amp;ĐT) trở thành nhân tố vừa là nền tảng, vừa là động lực góp phần quyết định tương lai của mỗi dân tộc. Với ý nghĩa đó, Đảng và Nhà nước ta khẳng định GD&amp;ĐT là quốc sách hàng đầu, đầu tư cho giáo dục là đầu tư cho phát triển, được ưu tiên đi trước trong các chương trình, kế hoạch phát triển kinh tế-xã hội (KT-XH), sự nghiệp giáo dục là sự nghiệp của toàn Đảng, toàn dân, của mỗi gia đình, mà ở đó mỗi tế bào xã hội là một yếu tố quan trọng nhất, là nơi nuôi dưỡng các trụ cột tương lai của cả nước đó là trẻ em, vì thế cần </w:t>
      </w:r>
      <w:r w:rsidR="009E2FD6" w:rsidRPr="00430472">
        <w:rPr>
          <w:sz w:val="28"/>
          <w:szCs w:val="28"/>
        </w:rPr>
        <w:t>nâng cao hiệu quả  bảo vệ, chăm sóc, giáo dục trẻ em nước nhà nói chung và ở Thành phố Hồ Chí Minh nói riêng là một việc làm hết sức cần thiết.</w:t>
      </w:r>
    </w:p>
    <w:p w:rsidR="009E2FD6" w:rsidRPr="00430472" w:rsidRDefault="009E2FD6" w:rsidP="00430472">
      <w:pPr>
        <w:pStyle w:val="01Chu"/>
        <w:spacing w:line="340" w:lineRule="atLeast"/>
        <w:rPr>
          <w:sz w:val="28"/>
          <w:szCs w:val="28"/>
        </w:rPr>
      </w:pPr>
      <w:r w:rsidRPr="00430472">
        <w:rPr>
          <w:sz w:val="28"/>
          <w:szCs w:val="28"/>
        </w:rPr>
        <w:t>Vấn đề bảo vệ, chăm sóc, giáo dục trẻ em đã được quy định trong các văn bản pháp luật quan trọng, như: Hiến pháp, Bộ luật Hình sự; Bộ luật Tố tụng hình sự; Bộ luật Dân sự; Bộ luật Lao động; Luật Hôn nhân và gia đình; Luật Phòng, chống ma túy; Luật Phòng, chống mua bán người; Luật Nuôi con nuôi… và nhiều văn bản dưới luật khác như Nghị định, Thông tư, Chỉ thị của Chính phủ, các bộ, ngành và địa phương để tạo ra khuôn khổ pháp lý ngày càng hoàn chỉnh hơn về bảo vệ trẻ em. Bên cạnh đó, với mục tiêu tạo môi trường an toàn, lành mạnh mà ở đó tất cả trẻ em đều được bảo vệ, nhiều chính sách về bảo vệ trẻ em cũng đã được ban hành, như: Chương trình quốc gia bảo vệ trẻ em giai đoạn 2016- 2020; Chương trình phòng, chống tai nạn, thương tích trẻ em giai đoạn 2016-2020; Kế hoạch hành động quốc gia phòng, chống bạo lực xâm hại trẻ em giai đoạn 2020-2025; tổ chức nhiều hoạt động thiết thực vào Ngày Quốc tế Thiếu nhi 1/6 hàng năm nhằm nâng cao nhận thức, trách nhiệm của các cấp, các ngành, gia đình và cộng đồng về vai trò, tầm quan trọng của công tác bảo vệ, chăm sóc trẻ em đối với sự phát triển của đất nước. </w:t>
      </w:r>
    </w:p>
    <w:p w:rsidR="00D05058" w:rsidRPr="00430472" w:rsidRDefault="009E2FD6" w:rsidP="00430472">
      <w:pPr>
        <w:pStyle w:val="01Chu"/>
        <w:spacing w:line="340" w:lineRule="atLeast"/>
        <w:rPr>
          <w:sz w:val="28"/>
          <w:szCs w:val="28"/>
        </w:rPr>
      </w:pPr>
      <w:r w:rsidRPr="00430472">
        <w:rPr>
          <w:sz w:val="28"/>
          <w:szCs w:val="28"/>
        </w:rPr>
        <w:t>Từ đó có thể thấy, Đảng và Nhà nước ta đã ban hành nhiều chủ trương, chính sách và pháp luật về trẻ em nhằm tạo cơ sở pháp lý cho việc bảo vệ trẻ em. Tuy nhiên, thời gian gần đây, tình trạng bạo hành, xâm hại trẻ em vẫn xảy ra ở nhiều địa phương với các hành vi như: Bạo lực học đường, hiếp dâm, dâm ô, xâm hại tình dục trẻ em… gây dư luận hoang mang, bức xúc trong xã hội.</w:t>
      </w:r>
    </w:p>
    <w:p w:rsidR="00D05058" w:rsidRPr="00430472" w:rsidRDefault="009E2FD6" w:rsidP="00430472">
      <w:pPr>
        <w:pStyle w:val="01Chu"/>
        <w:spacing w:line="340" w:lineRule="atLeast"/>
        <w:rPr>
          <w:rStyle w:val="Strong"/>
          <w:b w:val="0"/>
          <w:bCs w:val="0"/>
          <w:sz w:val="28"/>
          <w:szCs w:val="28"/>
        </w:rPr>
      </w:pPr>
      <w:r w:rsidRPr="00430472">
        <w:rPr>
          <w:rStyle w:val="Strong"/>
          <w:b w:val="0"/>
          <w:bCs w:val="0"/>
          <w:sz w:val="28"/>
          <w:szCs w:val="28"/>
        </w:rPr>
        <w:t xml:space="preserve">Để công tác bảo vệ, chăm sóc, giáo dục trẻ em được thực hiện tốt, những quy định pháp luật về trẻ em được thực thi đúng với ý nghĩa ươm mầm tương lai </w:t>
      </w:r>
      <w:r w:rsidRPr="00430472">
        <w:rPr>
          <w:rStyle w:val="Strong"/>
          <w:b w:val="0"/>
          <w:bCs w:val="0"/>
          <w:sz w:val="28"/>
          <w:szCs w:val="28"/>
        </w:rPr>
        <w:lastRenderedPageBreak/>
        <w:t>cho nguồn nhân lực của đất nước, mỗi cá nhân, tổ chức cần quan tâm, thực hiện tốt những giải pháp như:</w:t>
      </w:r>
    </w:p>
    <w:p w:rsidR="009E2FD6" w:rsidRPr="00430472" w:rsidRDefault="00E7548E" w:rsidP="00430472">
      <w:pPr>
        <w:pStyle w:val="01Chu"/>
        <w:spacing w:line="340" w:lineRule="atLeast"/>
        <w:rPr>
          <w:rStyle w:val="Strong"/>
          <w:b w:val="0"/>
          <w:bCs w:val="0"/>
          <w:sz w:val="28"/>
          <w:szCs w:val="28"/>
        </w:rPr>
      </w:pPr>
      <w:r>
        <w:rPr>
          <w:sz w:val="28"/>
          <w:szCs w:val="28"/>
        </w:rPr>
        <w:t xml:space="preserve">- </w:t>
      </w:r>
      <w:r w:rsidR="009E2FD6" w:rsidRPr="00430472">
        <w:rPr>
          <w:sz w:val="28"/>
          <w:szCs w:val="28"/>
        </w:rPr>
        <w:t>Mỗi gia đình cần thường xuyên quan tâm, chăm sóc, yêu thương trẻ em, tạo mọi điều kiện để trẻ em được học tập, phát triển tri thức, cung cấp những kiến thức cơ bản cho trẻ em nhằm chống lại sự lôi kéo vào các tệ nạn xã hội, chống lại sự xâm hại. </w:t>
      </w:r>
    </w:p>
    <w:p w:rsidR="009E2FD6" w:rsidRPr="00430472" w:rsidRDefault="00E7548E" w:rsidP="00430472">
      <w:pPr>
        <w:pStyle w:val="01Chu"/>
        <w:spacing w:line="340" w:lineRule="atLeast"/>
        <w:rPr>
          <w:sz w:val="28"/>
          <w:szCs w:val="28"/>
        </w:rPr>
      </w:pPr>
      <w:r>
        <w:rPr>
          <w:rStyle w:val="Strong"/>
          <w:b w:val="0"/>
          <w:bCs w:val="0"/>
          <w:sz w:val="28"/>
          <w:szCs w:val="28"/>
        </w:rPr>
        <w:t xml:space="preserve">- </w:t>
      </w:r>
      <w:r w:rsidR="009E2FD6" w:rsidRPr="00430472">
        <w:rPr>
          <w:rStyle w:val="Strong"/>
          <w:b w:val="0"/>
          <w:bCs w:val="0"/>
          <w:sz w:val="28"/>
          <w:szCs w:val="28"/>
        </w:rPr>
        <w:t>Lắng nghe ý kiến, nguyện vọng của trẻ em: </w:t>
      </w:r>
      <w:r w:rsidR="009E2FD6" w:rsidRPr="00430472">
        <w:rPr>
          <w:sz w:val="28"/>
          <w:szCs w:val="28"/>
        </w:rPr>
        <w:t>Thủ tướng Chính phủ giao Bộ Lao động - Thương binh và Xã hội rà soát, sửa đổi, bổ sung chính sách, pháp luật về trợ giúp xã hội đối với trẻ em có hoàn cảnh đặc biệt; trực tiếp đôn đốc các bộ, ngành, địa phương triển khai chính sách pháp luật về trẻ em; tổ chức các hình thức phù hợp để lắng nghe ý kiến, nguyện vọng của trẻ em trong quá trình xây dựng và thực hiện chương trình, chính sách, pháp luật về trẻ em bảo đảm thực chất, hiệu quả.</w:t>
      </w:r>
    </w:p>
    <w:p w:rsidR="009E2FD6" w:rsidRDefault="00E7548E" w:rsidP="00430472">
      <w:pPr>
        <w:pStyle w:val="01Chu"/>
        <w:spacing w:line="340" w:lineRule="atLeast"/>
        <w:rPr>
          <w:sz w:val="28"/>
          <w:szCs w:val="28"/>
        </w:rPr>
      </w:pPr>
      <w:r>
        <w:rPr>
          <w:rStyle w:val="Strong"/>
          <w:b w:val="0"/>
          <w:bCs w:val="0"/>
          <w:sz w:val="28"/>
          <w:szCs w:val="28"/>
        </w:rPr>
        <w:t xml:space="preserve">- </w:t>
      </w:r>
      <w:r w:rsidR="009E2FD6" w:rsidRPr="00430472">
        <w:rPr>
          <w:rStyle w:val="Strong"/>
          <w:b w:val="0"/>
          <w:bCs w:val="0"/>
          <w:sz w:val="28"/>
          <w:szCs w:val="28"/>
        </w:rPr>
        <w:t>Thực hiện phương pháp giáo dục tích cực: </w:t>
      </w:r>
      <w:r w:rsidR="009E2FD6" w:rsidRPr="00430472">
        <w:rPr>
          <w:sz w:val="28"/>
          <w:szCs w:val="28"/>
        </w:rPr>
        <w:t>Bộ Giáo dục và Đào tạo triển khai chính sách, giải pháp giảm thiểu tình trạng trẻ em bỏ học, đặc biệt là vùng dân tộc thiểu số và miền núi; hướng dẫn việc thực hiện phương pháp giáo dục tích cực, nâng cao nhận thức, trách nhiệm, năng lực, phẩm chất và đạo đức nghề nghiệp cho cán bộ quản lý, giáo viên, nhân viên của các cơ sở giáo dục;</w:t>
      </w:r>
    </w:p>
    <w:p w:rsidR="00F26604" w:rsidRPr="00430472" w:rsidRDefault="00F26604" w:rsidP="00430472">
      <w:pPr>
        <w:pStyle w:val="01Chu"/>
        <w:spacing w:line="340" w:lineRule="atLeast"/>
        <w:rPr>
          <w:sz w:val="28"/>
          <w:szCs w:val="28"/>
        </w:rPr>
      </w:pPr>
      <w:r w:rsidRPr="00F26604">
        <w:rPr>
          <w:sz w:val="28"/>
          <w:szCs w:val="28"/>
        </w:rPr>
        <w:t>- Đối với những hành vi mua bán trẻ em; bạo hành trẻ em; xâm hại tình dục trẻ em, lực lượng Công an nhân dân cần tiếp nhận kịp thời tin báo, tố giác tội phạm, kiến nghị khởi tố liên quan bạo lực, xâm hại tình dục trẻ em; khẩn trương xác minh, điều tra, truy tìm, bảo vệ nạn nhân; tổ chức các</w:t>
      </w:r>
      <w:bookmarkStart w:id="0" w:name="_GoBack"/>
      <w:bookmarkEnd w:id="0"/>
      <w:r w:rsidRPr="00F26604">
        <w:rPr>
          <w:sz w:val="28"/>
          <w:szCs w:val="28"/>
        </w:rPr>
        <w:t xml:space="preserve"> cao điểm tấn công, trấn áp tội phạm bạo lực, xâm hại tình dục trẻ em, phối hợp với Viện kiểm sát và Tòa án các cấp truy tố, xét xử nghiêm minh một số vụ án trọng điểm để răn đe, phòng ngừa chung. Phối hợp với các ngành liên quan tăng cường nắm tình hình, quản lý các trang mạng xã hội có nội dung tuyên truyền, kích động, cổ súy bạo lực, dâm ô, đồi trụy, trái đạo đức, thuần phong mỹ tục; chủ động phòng ngừa, đấu tranh ngăn chặn hành vi lợi dụng không gian mạng xâm phạm quyền, lợi ích hợp pháp của tổ chức, cá nhân; thu thập, phân tích dữ liệu, chứng cứ phục vụ điều tra, xử lý các hành vi vi phạm pháp luật liên quan bạo lực, xâm hại trẻ em…</w:t>
      </w:r>
    </w:p>
    <w:sectPr w:rsidR="00F26604" w:rsidRPr="00430472" w:rsidSect="003154FD">
      <w:footerReference w:type="default" r:id="rId8"/>
      <w:pgSz w:w="11909" w:h="16839" w:code="9"/>
      <w:pgMar w:top="907" w:right="1440" w:bottom="907" w:left="1440" w:header="720" w:footer="1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28B1" w:rsidRDefault="00AA28B1" w:rsidP="00F613E3">
      <w:r>
        <w:separator/>
      </w:r>
    </w:p>
  </w:endnote>
  <w:endnote w:type="continuationSeparator" w:id="0">
    <w:p w:rsidR="00AA28B1" w:rsidRDefault="00AA28B1" w:rsidP="00F61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7554412"/>
      <w:docPartObj>
        <w:docPartGallery w:val="Page Numbers (Bottom of Page)"/>
        <w:docPartUnique/>
      </w:docPartObj>
    </w:sdtPr>
    <w:sdtEndPr>
      <w:rPr>
        <w:noProof/>
      </w:rPr>
    </w:sdtEndPr>
    <w:sdtContent>
      <w:p w:rsidR="000D49FE" w:rsidRDefault="000D49FE">
        <w:pPr>
          <w:pStyle w:val="Footer"/>
          <w:jc w:val="right"/>
        </w:pPr>
        <w:r>
          <w:fldChar w:fldCharType="begin"/>
        </w:r>
        <w:r>
          <w:instrText xml:space="preserve"> PAGE   \* MERGEFORMAT </w:instrText>
        </w:r>
        <w:r>
          <w:fldChar w:fldCharType="separate"/>
        </w:r>
        <w:r w:rsidR="00F26604">
          <w:rPr>
            <w:noProof/>
          </w:rPr>
          <w:t>2</w:t>
        </w:r>
        <w:r>
          <w:rPr>
            <w:noProof/>
          </w:rPr>
          <w:fldChar w:fldCharType="end"/>
        </w:r>
      </w:p>
    </w:sdtContent>
  </w:sdt>
  <w:p w:rsidR="000D49FE" w:rsidRDefault="000D49F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28B1" w:rsidRDefault="00AA28B1" w:rsidP="00F613E3">
      <w:r>
        <w:separator/>
      </w:r>
    </w:p>
  </w:footnote>
  <w:footnote w:type="continuationSeparator" w:id="0">
    <w:p w:rsidR="00AA28B1" w:rsidRDefault="00AA28B1" w:rsidP="00F613E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54AB8"/>
    <w:multiLevelType w:val="multilevel"/>
    <w:tmpl w:val="75DE4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4D7193"/>
    <w:multiLevelType w:val="hybridMultilevel"/>
    <w:tmpl w:val="B8CE38E8"/>
    <w:lvl w:ilvl="0" w:tplc="8BDC15D8">
      <w:start w:val="1"/>
      <w:numFmt w:val="bullet"/>
      <w:pStyle w:val="bullet-1"/>
      <w:lvlText w:val=""/>
      <w:lvlJc w:val="left"/>
      <w:pPr>
        <w:ind w:left="792" w:hanging="360"/>
      </w:pPr>
      <w:rPr>
        <w:rFonts w:ascii="Symbol" w:hAnsi="Symbol" w:hint="default"/>
        <w:strike w:val="0"/>
        <w:dstrike w:val="0"/>
        <w:color w:val="000000"/>
        <w:sz w:val="26"/>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15:restartNumberingAfterBreak="0">
    <w:nsid w:val="254F7E9F"/>
    <w:multiLevelType w:val="hybridMultilevel"/>
    <w:tmpl w:val="E22A25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25E0398C"/>
    <w:multiLevelType w:val="multilevel"/>
    <w:tmpl w:val="32C4F7E8"/>
    <w:lvl w:ilvl="0">
      <w:start w:val="1"/>
      <w:numFmt w:val="decimal"/>
      <w:lvlText w:val="%1."/>
      <w:lvlJc w:val="left"/>
      <w:pPr>
        <w:ind w:left="360" w:hanging="360"/>
      </w:pPr>
    </w:lvl>
    <w:lvl w:ilvl="1">
      <w:start w:val="1"/>
      <w:numFmt w:val="decimal"/>
      <w:lvlText w:val="%1.%2."/>
      <w:lvlJc w:val="left"/>
      <w:pPr>
        <w:ind w:left="2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E34BEE"/>
    <w:multiLevelType w:val="hybridMultilevel"/>
    <w:tmpl w:val="E4B0B7D2"/>
    <w:lvl w:ilvl="0" w:tplc="9BCA3644">
      <w:start w:val="1"/>
      <w:numFmt w:val="lowerLetter"/>
      <w:pStyle w:val="01anho"/>
      <w:lvlText w:val="%1)"/>
      <w:lvlJc w:val="left"/>
      <w:pPr>
        <w:ind w:left="1166" w:hanging="360"/>
      </w:pPr>
    </w:lvl>
    <w:lvl w:ilvl="1" w:tplc="04090019" w:tentative="1">
      <w:start w:val="1"/>
      <w:numFmt w:val="lowerLetter"/>
      <w:lvlText w:val="%2."/>
      <w:lvlJc w:val="left"/>
      <w:pPr>
        <w:ind w:left="1886" w:hanging="360"/>
      </w:pPr>
    </w:lvl>
    <w:lvl w:ilvl="2" w:tplc="0409001B" w:tentative="1">
      <w:start w:val="1"/>
      <w:numFmt w:val="lowerRoman"/>
      <w:lvlText w:val="%3."/>
      <w:lvlJc w:val="right"/>
      <w:pPr>
        <w:ind w:left="2606" w:hanging="180"/>
      </w:pPr>
    </w:lvl>
    <w:lvl w:ilvl="3" w:tplc="0409000F" w:tentative="1">
      <w:start w:val="1"/>
      <w:numFmt w:val="decimal"/>
      <w:lvlText w:val="%4."/>
      <w:lvlJc w:val="left"/>
      <w:pPr>
        <w:ind w:left="3326" w:hanging="360"/>
      </w:pPr>
    </w:lvl>
    <w:lvl w:ilvl="4" w:tplc="04090019" w:tentative="1">
      <w:start w:val="1"/>
      <w:numFmt w:val="lowerLetter"/>
      <w:lvlText w:val="%5."/>
      <w:lvlJc w:val="left"/>
      <w:pPr>
        <w:ind w:left="4046" w:hanging="360"/>
      </w:pPr>
    </w:lvl>
    <w:lvl w:ilvl="5" w:tplc="0409001B" w:tentative="1">
      <w:start w:val="1"/>
      <w:numFmt w:val="lowerRoman"/>
      <w:lvlText w:val="%6."/>
      <w:lvlJc w:val="right"/>
      <w:pPr>
        <w:ind w:left="4766" w:hanging="180"/>
      </w:pPr>
    </w:lvl>
    <w:lvl w:ilvl="6" w:tplc="0409000F" w:tentative="1">
      <w:start w:val="1"/>
      <w:numFmt w:val="decimal"/>
      <w:lvlText w:val="%7."/>
      <w:lvlJc w:val="left"/>
      <w:pPr>
        <w:ind w:left="5486" w:hanging="360"/>
      </w:pPr>
    </w:lvl>
    <w:lvl w:ilvl="7" w:tplc="04090019" w:tentative="1">
      <w:start w:val="1"/>
      <w:numFmt w:val="lowerLetter"/>
      <w:lvlText w:val="%8."/>
      <w:lvlJc w:val="left"/>
      <w:pPr>
        <w:ind w:left="6206" w:hanging="360"/>
      </w:pPr>
    </w:lvl>
    <w:lvl w:ilvl="8" w:tplc="0409001B" w:tentative="1">
      <w:start w:val="1"/>
      <w:numFmt w:val="lowerRoman"/>
      <w:lvlText w:val="%9."/>
      <w:lvlJc w:val="right"/>
      <w:pPr>
        <w:ind w:left="6926" w:hanging="180"/>
      </w:pPr>
    </w:lvl>
  </w:abstractNum>
  <w:abstractNum w:abstractNumId="5" w15:restartNumberingAfterBreak="0">
    <w:nsid w:val="340C662C"/>
    <w:multiLevelType w:val="hybridMultilevel"/>
    <w:tmpl w:val="FF46B69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4C575DC"/>
    <w:multiLevelType w:val="hybridMultilevel"/>
    <w:tmpl w:val="FBD84726"/>
    <w:lvl w:ilvl="0" w:tplc="12A6D9A6">
      <w:start w:val="1"/>
      <w:numFmt w:val="bullet"/>
      <w:pStyle w:val="03DauDong"/>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5870FE2"/>
    <w:multiLevelType w:val="hybridMultilevel"/>
    <w:tmpl w:val="2BBE91E4"/>
    <w:lvl w:ilvl="0" w:tplc="5386AC62">
      <w:start w:val="1"/>
      <w:numFmt w:val="bullet"/>
      <w:pStyle w:val="02DauCong"/>
      <w:lvlText w:val="+"/>
      <w:lvlJc w:val="left"/>
      <w:pPr>
        <w:ind w:left="1236" w:hanging="360"/>
      </w:pPr>
      <w:rPr>
        <w:rFonts w:ascii="Courier New" w:hAnsi="Courier New" w:hint="default"/>
      </w:rPr>
    </w:lvl>
    <w:lvl w:ilvl="1" w:tplc="04090003" w:tentative="1">
      <w:start w:val="1"/>
      <w:numFmt w:val="bullet"/>
      <w:lvlText w:val="o"/>
      <w:lvlJc w:val="left"/>
      <w:pPr>
        <w:ind w:left="1956" w:hanging="360"/>
      </w:pPr>
      <w:rPr>
        <w:rFonts w:ascii="Courier New" w:hAnsi="Courier New" w:cs="Courier New" w:hint="default"/>
      </w:rPr>
    </w:lvl>
    <w:lvl w:ilvl="2" w:tplc="04090005" w:tentative="1">
      <w:start w:val="1"/>
      <w:numFmt w:val="bullet"/>
      <w:lvlText w:val=""/>
      <w:lvlJc w:val="left"/>
      <w:pPr>
        <w:ind w:left="2676" w:hanging="360"/>
      </w:pPr>
      <w:rPr>
        <w:rFonts w:ascii="Wingdings" w:hAnsi="Wingdings" w:hint="default"/>
      </w:rPr>
    </w:lvl>
    <w:lvl w:ilvl="3" w:tplc="04090001" w:tentative="1">
      <w:start w:val="1"/>
      <w:numFmt w:val="bullet"/>
      <w:lvlText w:val=""/>
      <w:lvlJc w:val="left"/>
      <w:pPr>
        <w:ind w:left="3396" w:hanging="360"/>
      </w:pPr>
      <w:rPr>
        <w:rFonts w:ascii="Symbol" w:hAnsi="Symbol" w:hint="default"/>
      </w:rPr>
    </w:lvl>
    <w:lvl w:ilvl="4" w:tplc="04090003" w:tentative="1">
      <w:start w:val="1"/>
      <w:numFmt w:val="bullet"/>
      <w:lvlText w:val="o"/>
      <w:lvlJc w:val="left"/>
      <w:pPr>
        <w:ind w:left="4116" w:hanging="360"/>
      </w:pPr>
      <w:rPr>
        <w:rFonts w:ascii="Courier New" w:hAnsi="Courier New" w:cs="Courier New" w:hint="default"/>
      </w:rPr>
    </w:lvl>
    <w:lvl w:ilvl="5" w:tplc="04090005" w:tentative="1">
      <w:start w:val="1"/>
      <w:numFmt w:val="bullet"/>
      <w:lvlText w:val=""/>
      <w:lvlJc w:val="left"/>
      <w:pPr>
        <w:ind w:left="4836" w:hanging="360"/>
      </w:pPr>
      <w:rPr>
        <w:rFonts w:ascii="Wingdings" w:hAnsi="Wingdings" w:hint="default"/>
      </w:rPr>
    </w:lvl>
    <w:lvl w:ilvl="6" w:tplc="04090001" w:tentative="1">
      <w:start w:val="1"/>
      <w:numFmt w:val="bullet"/>
      <w:lvlText w:val=""/>
      <w:lvlJc w:val="left"/>
      <w:pPr>
        <w:ind w:left="5556" w:hanging="360"/>
      </w:pPr>
      <w:rPr>
        <w:rFonts w:ascii="Symbol" w:hAnsi="Symbol" w:hint="default"/>
      </w:rPr>
    </w:lvl>
    <w:lvl w:ilvl="7" w:tplc="04090003" w:tentative="1">
      <w:start w:val="1"/>
      <w:numFmt w:val="bullet"/>
      <w:lvlText w:val="o"/>
      <w:lvlJc w:val="left"/>
      <w:pPr>
        <w:ind w:left="6276" w:hanging="360"/>
      </w:pPr>
      <w:rPr>
        <w:rFonts w:ascii="Courier New" w:hAnsi="Courier New" w:cs="Courier New" w:hint="default"/>
      </w:rPr>
    </w:lvl>
    <w:lvl w:ilvl="8" w:tplc="04090005" w:tentative="1">
      <w:start w:val="1"/>
      <w:numFmt w:val="bullet"/>
      <w:lvlText w:val=""/>
      <w:lvlJc w:val="left"/>
      <w:pPr>
        <w:ind w:left="6996" w:hanging="360"/>
      </w:pPr>
      <w:rPr>
        <w:rFonts w:ascii="Wingdings" w:hAnsi="Wingdings" w:hint="default"/>
      </w:rPr>
    </w:lvl>
  </w:abstractNum>
  <w:abstractNum w:abstractNumId="8" w15:restartNumberingAfterBreak="0">
    <w:nsid w:val="46D05D21"/>
    <w:multiLevelType w:val="multilevel"/>
    <w:tmpl w:val="37C4AC04"/>
    <w:lvl w:ilvl="0">
      <w:start w:val="1"/>
      <w:numFmt w:val="decimal"/>
      <w:lvlText w:val="%1."/>
      <w:lvlJc w:val="left"/>
      <w:pPr>
        <w:ind w:left="720" w:hanging="360"/>
      </w:pPr>
      <w:rPr>
        <w:rFonts w:hint="default"/>
        <w:b/>
      </w:rPr>
    </w:lvl>
    <w:lvl w:ilvl="1">
      <w:start w:val="1"/>
      <w:numFmt w:val="decimal"/>
      <w:isLgl/>
      <w:lvlText w:val="%1.%2."/>
      <w:lvlJc w:val="left"/>
      <w:pPr>
        <w:ind w:left="153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51C778B5"/>
    <w:multiLevelType w:val="hybridMultilevel"/>
    <w:tmpl w:val="19260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AC4287"/>
    <w:multiLevelType w:val="hybridMultilevel"/>
    <w:tmpl w:val="12AA5C1E"/>
    <w:lvl w:ilvl="0" w:tplc="5736100A">
      <w:start w:val="1"/>
      <w:numFmt w:val="bullet"/>
      <w:pStyle w:val="bullet-2"/>
      <w:lvlText w:val="o"/>
      <w:lvlJc w:val="left"/>
      <w:pPr>
        <w:ind w:left="2016" w:hanging="360"/>
      </w:pPr>
      <w:rPr>
        <w:rFonts w:ascii="Courier New" w:hAnsi="Courier New"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1" w15:restartNumberingAfterBreak="0">
    <w:nsid w:val="5AE8457B"/>
    <w:multiLevelType w:val="hybridMultilevel"/>
    <w:tmpl w:val="B59230A2"/>
    <w:lvl w:ilvl="0" w:tplc="F1D63C00">
      <w:start w:val="1"/>
      <w:numFmt w:val="bullet"/>
      <w:lvlText w:val=""/>
      <w:lvlJc w:val="left"/>
      <w:pPr>
        <w:ind w:left="1004" w:hanging="360"/>
      </w:pPr>
      <w:rPr>
        <w:rFonts w:ascii="Symbol" w:hAnsi="Symbol" w:hint="default"/>
        <w:strike w:val="0"/>
        <w:dstrike w:val="0"/>
        <w:color w:val="000000"/>
        <w:sz w:val="26"/>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C8C1DFF"/>
    <w:multiLevelType w:val="multilevel"/>
    <w:tmpl w:val="691CE88C"/>
    <w:lvl w:ilvl="0">
      <w:start w:val="1"/>
      <w:numFmt w:val="bullet"/>
      <w:lvlText w:val=""/>
      <w:lvlJc w:val="left"/>
      <w:pPr>
        <w:ind w:left="360" w:hanging="360"/>
      </w:pPr>
      <w:rPr>
        <w:rFonts w:ascii="Symbol" w:hAnsi="Symbol" w:hint="default"/>
        <w:b w:val="0"/>
        <w:bCs w:val="0"/>
        <w:i w:val="0"/>
        <w:iCs w:val="0"/>
        <w:caps w:val="0"/>
        <w:smallCaps w:val="0"/>
        <w:strike w:val="0"/>
        <w:dstrike w:val="0"/>
        <w:noProof w:val="0"/>
        <w:snapToGrid w:val="0"/>
        <w:vanish w:val="0"/>
        <w:color w:val="000000"/>
        <w:spacing w:val="0"/>
        <w:w w:val="0"/>
        <w:kern w:val="0"/>
        <w:position w:val="0"/>
        <w:sz w:val="26"/>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5D61B7E"/>
    <w:multiLevelType w:val="hybridMultilevel"/>
    <w:tmpl w:val="4124673E"/>
    <w:lvl w:ilvl="0" w:tplc="57A0F6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F4303B"/>
    <w:multiLevelType w:val="multilevel"/>
    <w:tmpl w:val="0FD6F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4134CB"/>
    <w:multiLevelType w:val="hybridMultilevel"/>
    <w:tmpl w:val="DFB0E9B6"/>
    <w:lvl w:ilvl="0" w:tplc="09705D4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0C631EF"/>
    <w:multiLevelType w:val="multilevel"/>
    <w:tmpl w:val="0BB8E652"/>
    <w:lvl w:ilvl="0">
      <w:start w:val="1"/>
      <w:numFmt w:val="decimal"/>
      <w:pStyle w:val="Chuong"/>
      <w:suff w:val="space"/>
      <w:lvlText w:val="Chương %1 - "/>
      <w:lvlJc w:val="center"/>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euDe1"/>
      <w:suff w:val="space"/>
      <w:lvlText w:val="%1.%2."/>
      <w:lvlJc w:val="left"/>
      <w:pPr>
        <w:ind w:left="792" w:hanging="792"/>
      </w:pPr>
      <w:rPr>
        <w:rFonts w:hint="default"/>
        <w:sz w:val="26"/>
        <w:szCs w:val="26"/>
      </w:rPr>
    </w:lvl>
    <w:lvl w:ilvl="2">
      <w:start w:val="1"/>
      <w:numFmt w:val="decimal"/>
      <w:pStyle w:val="TieuDe2"/>
      <w:suff w:val="space"/>
      <w:lvlText w:val="%1.%2.%3."/>
      <w:lvlJc w:val="left"/>
      <w:pPr>
        <w:ind w:left="1210" w:hanging="94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724F1C0B"/>
    <w:multiLevelType w:val="hybridMultilevel"/>
    <w:tmpl w:val="F126061A"/>
    <w:lvl w:ilvl="0" w:tplc="8A601D50">
      <w:start w:val="1"/>
      <w:numFmt w:val="lowerLetter"/>
      <w:pStyle w:val="02a"/>
      <w:lvlText w:val="%1."/>
      <w:lvlJc w:val="left"/>
      <w:pPr>
        <w:ind w:left="1166" w:hanging="360"/>
      </w:pPr>
      <w:rPr>
        <w:b/>
      </w:rPr>
    </w:lvl>
    <w:lvl w:ilvl="1" w:tplc="04090019" w:tentative="1">
      <w:start w:val="1"/>
      <w:numFmt w:val="lowerLetter"/>
      <w:lvlText w:val="%2."/>
      <w:lvlJc w:val="left"/>
      <w:pPr>
        <w:ind w:left="1886" w:hanging="360"/>
      </w:pPr>
    </w:lvl>
    <w:lvl w:ilvl="2" w:tplc="0409001B" w:tentative="1">
      <w:start w:val="1"/>
      <w:numFmt w:val="lowerRoman"/>
      <w:lvlText w:val="%3."/>
      <w:lvlJc w:val="right"/>
      <w:pPr>
        <w:ind w:left="2606" w:hanging="180"/>
      </w:pPr>
    </w:lvl>
    <w:lvl w:ilvl="3" w:tplc="0409000F" w:tentative="1">
      <w:start w:val="1"/>
      <w:numFmt w:val="decimal"/>
      <w:lvlText w:val="%4."/>
      <w:lvlJc w:val="left"/>
      <w:pPr>
        <w:ind w:left="3326" w:hanging="360"/>
      </w:pPr>
    </w:lvl>
    <w:lvl w:ilvl="4" w:tplc="04090019" w:tentative="1">
      <w:start w:val="1"/>
      <w:numFmt w:val="lowerLetter"/>
      <w:lvlText w:val="%5."/>
      <w:lvlJc w:val="left"/>
      <w:pPr>
        <w:ind w:left="4046" w:hanging="360"/>
      </w:pPr>
    </w:lvl>
    <w:lvl w:ilvl="5" w:tplc="0409001B" w:tentative="1">
      <w:start w:val="1"/>
      <w:numFmt w:val="lowerRoman"/>
      <w:lvlText w:val="%6."/>
      <w:lvlJc w:val="right"/>
      <w:pPr>
        <w:ind w:left="4766" w:hanging="180"/>
      </w:pPr>
    </w:lvl>
    <w:lvl w:ilvl="6" w:tplc="0409000F" w:tentative="1">
      <w:start w:val="1"/>
      <w:numFmt w:val="decimal"/>
      <w:lvlText w:val="%7."/>
      <w:lvlJc w:val="left"/>
      <w:pPr>
        <w:ind w:left="5486" w:hanging="360"/>
      </w:pPr>
    </w:lvl>
    <w:lvl w:ilvl="7" w:tplc="04090019" w:tentative="1">
      <w:start w:val="1"/>
      <w:numFmt w:val="lowerLetter"/>
      <w:lvlText w:val="%8."/>
      <w:lvlJc w:val="left"/>
      <w:pPr>
        <w:ind w:left="6206" w:hanging="360"/>
      </w:pPr>
    </w:lvl>
    <w:lvl w:ilvl="8" w:tplc="0409001B" w:tentative="1">
      <w:start w:val="1"/>
      <w:numFmt w:val="lowerRoman"/>
      <w:lvlText w:val="%9."/>
      <w:lvlJc w:val="right"/>
      <w:pPr>
        <w:ind w:left="6926" w:hanging="180"/>
      </w:pPr>
    </w:lvl>
  </w:abstractNum>
  <w:num w:numId="1">
    <w:abstractNumId w:val="1"/>
  </w:num>
  <w:num w:numId="2">
    <w:abstractNumId w:val="17"/>
  </w:num>
  <w:num w:numId="3">
    <w:abstractNumId w:val="12"/>
  </w:num>
  <w:num w:numId="4">
    <w:abstractNumId w:val="7"/>
  </w:num>
  <w:num w:numId="5">
    <w:abstractNumId w:val="16"/>
  </w:num>
  <w:num w:numId="6">
    <w:abstractNumId w:val="8"/>
  </w:num>
  <w:num w:numId="7">
    <w:abstractNumId w:val="4"/>
  </w:num>
  <w:num w:numId="8">
    <w:abstractNumId w:val="3"/>
  </w:num>
  <w:num w:numId="9">
    <w:abstractNumId w:val="6"/>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5"/>
  </w:num>
  <w:num w:numId="13">
    <w:abstractNumId w:val="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2"/>
  </w:num>
  <w:num w:numId="17">
    <w:abstractNumId w:val="11"/>
  </w:num>
  <w:num w:numId="18">
    <w:abstractNumId w:val="1"/>
  </w:num>
  <w:num w:numId="19">
    <w:abstractNumId w:val="14"/>
  </w:num>
  <w:num w:numId="20">
    <w:abstractNumId w:val="0"/>
  </w:num>
  <w:num w:numId="21">
    <w:abstractNumId w:val="10"/>
  </w:num>
  <w:num w:numId="22">
    <w:abstractNumId w:val="15"/>
  </w:num>
  <w:num w:numId="23">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29F"/>
    <w:rsid w:val="00004652"/>
    <w:rsid w:val="00005575"/>
    <w:rsid w:val="000064A5"/>
    <w:rsid w:val="0001189B"/>
    <w:rsid w:val="00012D2A"/>
    <w:rsid w:val="00014087"/>
    <w:rsid w:val="00020DA7"/>
    <w:rsid w:val="00020E44"/>
    <w:rsid w:val="000244CB"/>
    <w:rsid w:val="00025B4E"/>
    <w:rsid w:val="0002695A"/>
    <w:rsid w:val="000312F5"/>
    <w:rsid w:val="000324BA"/>
    <w:rsid w:val="000358AA"/>
    <w:rsid w:val="000358D6"/>
    <w:rsid w:val="00040521"/>
    <w:rsid w:val="00042C6E"/>
    <w:rsid w:val="000470A8"/>
    <w:rsid w:val="00052013"/>
    <w:rsid w:val="00052184"/>
    <w:rsid w:val="00052B79"/>
    <w:rsid w:val="0005357C"/>
    <w:rsid w:val="00056A30"/>
    <w:rsid w:val="00057FE1"/>
    <w:rsid w:val="000610F7"/>
    <w:rsid w:val="000638FD"/>
    <w:rsid w:val="0007133A"/>
    <w:rsid w:val="000717A5"/>
    <w:rsid w:val="00071C60"/>
    <w:rsid w:val="00072362"/>
    <w:rsid w:val="00076EF0"/>
    <w:rsid w:val="00080229"/>
    <w:rsid w:val="0008419A"/>
    <w:rsid w:val="00084B3F"/>
    <w:rsid w:val="00084DF4"/>
    <w:rsid w:val="000858B9"/>
    <w:rsid w:val="0009012D"/>
    <w:rsid w:val="00096C28"/>
    <w:rsid w:val="00097B85"/>
    <w:rsid w:val="00097C95"/>
    <w:rsid w:val="000A332A"/>
    <w:rsid w:val="000B31E1"/>
    <w:rsid w:val="000B6E26"/>
    <w:rsid w:val="000C23F9"/>
    <w:rsid w:val="000C64D5"/>
    <w:rsid w:val="000D1C9A"/>
    <w:rsid w:val="000D4150"/>
    <w:rsid w:val="000D4319"/>
    <w:rsid w:val="000D4951"/>
    <w:rsid w:val="000D49FE"/>
    <w:rsid w:val="000F2011"/>
    <w:rsid w:val="000F442F"/>
    <w:rsid w:val="000F56C8"/>
    <w:rsid w:val="000F585F"/>
    <w:rsid w:val="00104A4E"/>
    <w:rsid w:val="001065C0"/>
    <w:rsid w:val="00106CD3"/>
    <w:rsid w:val="00111679"/>
    <w:rsid w:val="00113B08"/>
    <w:rsid w:val="001158DA"/>
    <w:rsid w:val="00116330"/>
    <w:rsid w:val="00117085"/>
    <w:rsid w:val="0012259B"/>
    <w:rsid w:val="001252DC"/>
    <w:rsid w:val="001273CB"/>
    <w:rsid w:val="00127653"/>
    <w:rsid w:val="00131616"/>
    <w:rsid w:val="00131992"/>
    <w:rsid w:val="001325AA"/>
    <w:rsid w:val="00132648"/>
    <w:rsid w:val="0013338F"/>
    <w:rsid w:val="00134C60"/>
    <w:rsid w:val="001465D2"/>
    <w:rsid w:val="00147BB4"/>
    <w:rsid w:val="00150699"/>
    <w:rsid w:val="001525D2"/>
    <w:rsid w:val="00153E96"/>
    <w:rsid w:val="0015511D"/>
    <w:rsid w:val="00156A91"/>
    <w:rsid w:val="00161F0C"/>
    <w:rsid w:val="00162BC8"/>
    <w:rsid w:val="00164F5F"/>
    <w:rsid w:val="00165584"/>
    <w:rsid w:val="00165B84"/>
    <w:rsid w:val="0016645A"/>
    <w:rsid w:val="00166A3B"/>
    <w:rsid w:val="00170460"/>
    <w:rsid w:val="001709B2"/>
    <w:rsid w:val="001714FE"/>
    <w:rsid w:val="0017550F"/>
    <w:rsid w:val="0017745C"/>
    <w:rsid w:val="00186992"/>
    <w:rsid w:val="00191276"/>
    <w:rsid w:val="00192AC7"/>
    <w:rsid w:val="00196CFD"/>
    <w:rsid w:val="001A109A"/>
    <w:rsid w:val="001A1279"/>
    <w:rsid w:val="001A637D"/>
    <w:rsid w:val="001A6765"/>
    <w:rsid w:val="001A6942"/>
    <w:rsid w:val="001A6F08"/>
    <w:rsid w:val="001B090C"/>
    <w:rsid w:val="001B10AB"/>
    <w:rsid w:val="001B1DA9"/>
    <w:rsid w:val="001B49F3"/>
    <w:rsid w:val="001B5ED3"/>
    <w:rsid w:val="001C296B"/>
    <w:rsid w:val="001C41C2"/>
    <w:rsid w:val="001C6400"/>
    <w:rsid w:val="001C6579"/>
    <w:rsid w:val="001C6B57"/>
    <w:rsid w:val="001D04FA"/>
    <w:rsid w:val="001D1E0F"/>
    <w:rsid w:val="001D4B6E"/>
    <w:rsid w:val="001D549A"/>
    <w:rsid w:val="001D5C64"/>
    <w:rsid w:val="001D76F5"/>
    <w:rsid w:val="001D7EBF"/>
    <w:rsid w:val="001E0351"/>
    <w:rsid w:val="001E3953"/>
    <w:rsid w:val="001F3849"/>
    <w:rsid w:val="00201AE0"/>
    <w:rsid w:val="002117B9"/>
    <w:rsid w:val="002138BF"/>
    <w:rsid w:val="0021739F"/>
    <w:rsid w:val="00221085"/>
    <w:rsid w:val="00225257"/>
    <w:rsid w:val="002269BD"/>
    <w:rsid w:val="00230816"/>
    <w:rsid w:val="00232D00"/>
    <w:rsid w:val="002332EF"/>
    <w:rsid w:val="00235392"/>
    <w:rsid w:val="00235F65"/>
    <w:rsid w:val="00237B92"/>
    <w:rsid w:val="00237BB0"/>
    <w:rsid w:val="00237BEB"/>
    <w:rsid w:val="002404C1"/>
    <w:rsid w:val="0024057E"/>
    <w:rsid w:val="00240EA2"/>
    <w:rsid w:val="002421AC"/>
    <w:rsid w:val="002445AB"/>
    <w:rsid w:val="00247B4C"/>
    <w:rsid w:val="002551FE"/>
    <w:rsid w:val="00256B8C"/>
    <w:rsid w:val="00260D56"/>
    <w:rsid w:val="00260E7D"/>
    <w:rsid w:val="00263AA6"/>
    <w:rsid w:val="00263F4A"/>
    <w:rsid w:val="002662F4"/>
    <w:rsid w:val="00271D17"/>
    <w:rsid w:val="00276269"/>
    <w:rsid w:val="00280BB0"/>
    <w:rsid w:val="00281E0B"/>
    <w:rsid w:val="00282B97"/>
    <w:rsid w:val="002854A6"/>
    <w:rsid w:val="00285BB1"/>
    <w:rsid w:val="00286DE1"/>
    <w:rsid w:val="002872C1"/>
    <w:rsid w:val="002874C8"/>
    <w:rsid w:val="0029004A"/>
    <w:rsid w:val="00290616"/>
    <w:rsid w:val="00290E45"/>
    <w:rsid w:val="002915A3"/>
    <w:rsid w:val="002941DC"/>
    <w:rsid w:val="002A3C68"/>
    <w:rsid w:val="002A7DC9"/>
    <w:rsid w:val="002B2E86"/>
    <w:rsid w:val="002C7C3D"/>
    <w:rsid w:val="002C7EA5"/>
    <w:rsid w:val="002D0969"/>
    <w:rsid w:val="002D3113"/>
    <w:rsid w:val="002D4189"/>
    <w:rsid w:val="002D451F"/>
    <w:rsid w:val="002D61FE"/>
    <w:rsid w:val="002E42EA"/>
    <w:rsid w:val="002E54BF"/>
    <w:rsid w:val="002E6D43"/>
    <w:rsid w:val="002E7957"/>
    <w:rsid w:val="002F3C4C"/>
    <w:rsid w:val="002F4130"/>
    <w:rsid w:val="002F4D28"/>
    <w:rsid w:val="002F7861"/>
    <w:rsid w:val="00303409"/>
    <w:rsid w:val="00303C6F"/>
    <w:rsid w:val="00305090"/>
    <w:rsid w:val="00305D8A"/>
    <w:rsid w:val="00306D47"/>
    <w:rsid w:val="00310F72"/>
    <w:rsid w:val="0031184D"/>
    <w:rsid w:val="003154E9"/>
    <w:rsid w:val="003154FD"/>
    <w:rsid w:val="0031610E"/>
    <w:rsid w:val="00316359"/>
    <w:rsid w:val="00317BF3"/>
    <w:rsid w:val="00322060"/>
    <w:rsid w:val="00322A89"/>
    <w:rsid w:val="003245D4"/>
    <w:rsid w:val="003261E6"/>
    <w:rsid w:val="00326E79"/>
    <w:rsid w:val="00327592"/>
    <w:rsid w:val="00333BCE"/>
    <w:rsid w:val="003369C4"/>
    <w:rsid w:val="00337658"/>
    <w:rsid w:val="00337A38"/>
    <w:rsid w:val="00342D98"/>
    <w:rsid w:val="00344D8E"/>
    <w:rsid w:val="003456E6"/>
    <w:rsid w:val="003478D7"/>
    <w:rsid w:val="00353D63"/>
    <w:rsid w:val="00355B06"/>
    <w:rsid w:val="003572A5"/>
    <w:rsid w:val="003579C2"/>
    <w:rsid w:val="003607B4"/>
    <w:rsid w:val="0036133D"/>
    <w:rsid w:val="00365849"/>
    <w:rsid w:val="003665FC"/>
    <w:rsid w:val="00367D85"/>
    <w:rsid w:val="0037036A"/>
    <w:rsid w:val="00371C1B"/>
    <w:rsid w:val="00373B5C"/>
    <w:rsid w:val="00374FDB"/>
    <w:rsid w:val="003768A5"/>
    <w:rsid w:val="00383713"/>
    <w:rsid w:val="003859E6"/>
    <w:rsid w:val="00390583"/>
    <w:rsid w:val="00391DDC"/>
    <w:rsid w:val="00393F88"/>
    <w:rsid w:val="00394CF3"/>
    <w:rsid w:val="0039554F"/>
    <w:rsid w:val="00395DEB"/>
    <w:rsid w:val="00397766"/>
    <w:rsid w:val="003A30C4"/>
    <w:rsid w:val="003A4D1B"/>
    <w:rsid w:val="003A5ADD"/>
    <w:rsid w:val="003A5FD8"/>
    <w:rsid w:val="003B0437"/>
    <w:rsid w:val="003B0AB1"/>
    <w:rsid w:val="003B5D04"/>
    <w:rsid w:val="003B5DE2"/>
    <w:rsid w:val="003B61B9"/>
    <w:rsid w:val="003C15F2"/>
    <w:rsid w:val="003C2D0E"/>
    <w:rsid w:val="003C3B5E"/>
    <w:rsid w:val="003C64E0"/>
    <w:rsid w:val="003C7BBE"/>
    <w:rsid w:val="003D1F15"/>
    <w:rsid w:val="003D3B74"/>
    <w:rsid w:val="003D518D"/>
    <w:rsid w:val="003D5EFB"/>
    <w:rsid w:val="003D6704"/>
    <w:rsid w:val="003D71CB"/>
    <w:rsid w:val="003E51AE"/>
    <w:rsid w:val="003E5423"/>
    <w:rsid w:val="003E5A31"/>
    <w:rsid w:val="003F3472"/>
    <w:rsid w:val="003F416B"/>
    <w:rsid w:val="003F4E15"/>
    <w:rsid w:val="003F5F3D"/>
    <w:rsid w:val="003F72F9"/>
    <w:rsid w:val="004050F7"/>
    <w:rsid w:val="00407A0A"/>
    <w:rsid w:val="00415AEB"/>
    <w:rsid w:val="00415E67"/>
    <w:rsid w:val="004167EF"/>
    <w:rsid w:val="00417E94"/>
    <w:rsid w:val="0042106C"/>
    <w:rsid w:val="004224E8"/>
    <w:rsid w:val="0042346C"/>
    <w:rsid w:val="00430472"/>
    <w:rsid w:val="0043158C"/>
    <w:rsid w:val="0043384F"/>
    <w:rsid w:val="004345CB"/>
    <w:rsid w:val="00434960"/>
    <w:rsid w:val="004353F4"/>
    <w:rsid w:val="00436CA6"/>
    <w:rsid w:val="00441142"/>
    <w:rsid w:val="004415D4"/>
    <w:rsid w:val="00442903"/>
    <w:rsid w:val="0044796E"/>
    <w:rsid w:val="004503F5"/>
    <w:rsid w:val="00450BE0"/>
    <w:rsid w:val="0045162A"/>
    <w:rsid w:val="004528D4"/>
    <w:rsid w:val="00452ED3"/>
    <w:rsid w:val="00453774"/>
    <w:rsid w:val="00453F95"/>
    <w:rsid w:val="004571CA"/>
    <w:rsid w:val="00461892"/>
    <w:rsid w:val="004625FF"/>
    <w:rsid w:val="0046370F"/>
    <w:rsid w:val="00465786"/>
    <w:rsid w:val="004661D4"/>
    <w:rsid w:val="0046626F"/>
    <w:rsid w:val="00470034"/>
    <w:rsid w:val="004700C4"/>
    <w:rsid w:val="004753F6"/>
    <w:rsid w:val="00480D19"/>
    <w:rsid w:val="004825D9"/>
    <w:rsid w:val="00487A44"/>
    <w:rsid w:val="00490349"/>
    <w:rsid w:val="00495F61"/>
    <w:rsid w:val="00496104"/>
    <w:rsid w:val="0049704A"/>
    <w:rsid w:val="00497B95"/>
    <w:rsid w:val="004A3986"/>
    <w:rsid w:val="004A4742"/>
    <w:rsid w:val="004A6949"/>
    <w:rsid w:val="004B05AF"/>
    <w:rsid w:val="004B11A1"/>
    <w:rsid w:val="004B2B02"/>
    <w:rsid w:val="004B31D6"/>
    <w:rsid w:val="004C0C37"/>
    <w:rsid w:val="004C4467"/>
    <w:rsid w:val="004C6F4D"/>
    <w:rsid w:val="004D13F6"/>
    <w:rsid w:val="004D16BB"/>
    <w:rsid w:val="004D5B3B"/>
    <w:rsid w:val="004E0BDC"/>
    <w:rsid w:val="004E2170"/>
    <w:rsid w:val="004E4391"/>
    <w:rsid w:val="004E65C1"/>
    <w:rsid w:val="004F049E"/>
    <w:rsid w:val="004F0901"/>
    <w:rsid w:val="004F164E"/>
    <w:rsid w:val="004F4FC5"/>
    <w:rsid w:val="004F64D7"/>
    <w:rsid w:val="00500027"/>
    <w:rsid w:val="00501BBE"/>
    <w:rsid w:val="00502C45"/>
    <w:rsid w:val="005045BF"/>
    <w:rsid w:val="00506150"/>
    <w:rsid w:val="00506B7B"/>
    <w:rsid w:val="0051106A"/>
    <w:rsid w:val="005143E7"/>
    <w:rsid w:val="0051593A"/>
    <w:rsid w:val="005160AB"/>
    <w:rsid w:val="005178C6"/>
    <w:rsid w:val="00521F5A"/>
    <w:rsid w:val="00523D6D"/>
    <w:rsid w:val="00526737"/>
    <w:rsid w:val="00530388"/>
    <w:rsid w:val="00534EA9"/>
    <w:rsid w:val="00535B41"/>
    <w:rsid w:val="00537B08"/>
    <w:rsid w:val="00542D60"/>
    <w:rsid w:val="00545C00"/>
    <w:rsid w:val="00547308"/>
    <w:rsid w:val="00547FC8"/>
    <w:rsid w:val="00551226"/>
    <w:rsid w:val="005519A0"/>
    <w:rsid w:val="00553912"/>
    <w:rsid w:val="00564492"/>
    <w:rsid w:val="00564E71"/>
    <w:rsid w:val="00565C55"/>
    <w:rsid w:val="005665E1"/>
    <w:rsid w:val="00566B24"/>
    <w:rsid w:val="00567B61"/>
    <w:rsid w:val="005710AA"/>
    <w:rsid w:val="00572A44"/>
    <w:rsid w:val="0057446E"/>
    <w:rsid w:val="00577B86"/>
    <w:rsid w:val="00581351"/>
    <w:rsid w:val="0058154D"/>
    <w:rsid w:val="0058268D"/>
    <w:rsid w:val="005826D9"/>
    <w:rsid w:val="00582D6B"/>
    <w:rsid w:val="005859B0"/>
    <w:rsid w:val="00586A7B"/>
    <w:rsid w:val="00587045"/>
    <w:rsid w:val="00591992"/>
    <w:rsid w:val="00591D42"/>
    <w:rsid w:val="00594D4B"/>
    <w:rsid w:val="00595711"/>
    <w:rsid w:val="00596CF7"/>
    <w:rsid w:val="005B165C"/>
    <w:rsid w:val="005B222D"/>
    <w:rsid w:val="005B2EF4"/>
    <w:rsid w:val="005B4AC2"/>
    <w:rsid w:val="005B7F33"/>
    <w:rsid w:val="005C3E11"/>
    <w:rsid w:val="005C6AC1"/>
    <w:rsid w:val="005C766F"/>
    <w:rsid w:val="005D0699"/>
    <w:rsid w:val="005D0CE7"/>
    <w:rsid w:val="005D4C06"/>
    <w:rsid w:val="005D65B2"/>
    <w:rsid w:val="005E0F06"/>
    <w:rsid w:val="005E1166"/>
    <w:rsid w:val="005E20FB"/>
    <w:rsid w:val="005E2E3D"/>
    <w:rsid w:val="005E3753"/>
    <w:rsid w:val="005E5BDF"/>
    <w:rsid w:val="005E6E44"/>
    <w:rsid w:val="005E7A68"/>
    <w:rsid w:val="005F1B50"/>
    <w:rsid w:val="005F460B"/>
    <w:rsid w:val="005F5D9C"/>
    <w:rsid w:val="005F6CA6"/>
    <w:rsid w:val="006042E1"/>
    <w:rsid w:val="00604DD0"/>
    <w:rsid w:val="00613EB7"/>
    <w:rsid w:val="00616295"/>
    <w:rsid w:val="00617148"/>
    <w:rsid w:val="00623541"/>
    <w:rsid w:val="00625D95"/>
    <w:rsid w:val="00625E8A"/>
    <w:rsid w:val="00626A6B"/>
    <w:rsid w:val="00630EFA"/>
    <w:rsid w:val="00631828"/>
    <w:rsid w:val="00632681"/>
    <w:rsid w:val="00633AC2"/>
    <w:rsid w:val="006375C9"/>
    <w:rsid w:val="00641F1C"/>
    <w:rsid w:val="00642DDB"/>
    <w:rsid w:val="00643391"/>
    <w:rsid w:val="006453E6"/>
    <w:rsid w:val="00646B58"/>
    <w:rsid w:val="006478BC"/>
    <w:rsid w:val="00650726"/>
    <w:rsid w:val="006524D1"/>
    <w:rsid w:val="00655741"/>
    <w:rsid w:val="0065575B"/>
    <w:rsid w:val="006603C2"/>
    <w:rsid w:val="006606D6"/>
    <w:rsid w:val="00663D43"/>
    <w:rsid w:val="00663E49"/>
    <w:rsid w:val="00664C68"/>
    <w:rsid w:val="00665833"/>
    <w:rsid w:val="00665970"/>
    <w:rsid w:val="00672445"/>
    <w:rsid w:val="006737A2"/>
    <w:rsid w:val="0067518C"/>
    <w:rsid w:val="00683574"/>
    <w:rsid w:val="0069171B"/>
    <w:rsid w:val="006928F6"/>
    <w:rsid w:val="00693F8B"/>
    <w:rsid w:val="00696307"/>
    <w:rsid w:val="00696CC2"/>
    <w:rsid w:val="006A1818"/>
    <w:rsid w:val="006A603C"/>
    <w:rsid w:val="006B12E5"/>
    <w:rsid w:val="006B315D"/>
    <w:rsid w:val="006B45D0"/>
    <w:rsid w:val="006C3ECD"/>
    <w:rsid w:val="006C7204"/>
    <w:rsid w:val="006D4E74"/>
    <w:rsid w:val="006D5CBA"/>
    <w:rsid w:val="006D6884"/>
    <w:rsid w:val="006D7DED"/>
    <w:rsid w:val="006E65C1"/>
    <w:rsid w:val="006E78F5"/>
    <w:rsid w:val="006E7D0E"/>
    <w:rsid w:val="006F26CF"/>
    <w:rsid w:val="006F7F4C"/>
    <w:rsid w:val="00702920"/>
    <w:rsid w:val="00703795"/>
    <w:rsid w:val="00703F2D"/>
    <w:rsid w:val="007062B5"/>
    <w:rsid w:val="0070633A"/>
    <w:rsid w:val="00706B4D"/>
    <w:rsid w:val="00707FA7"/>
    <w:rsid w:val="00711235"/>
    <w:rsid w:val="00711E7A"/>
    <w:rsid w:val="00720D0D"/>
    <w:rsid w:val="0072323B"/>
    <w:rsid w:val="00730054"/>
    <w:rsid w:val="00730106"/>
    <w:rsid w:val="00731BEA"/>
    <w:rsid w:val="00732471"/>
    <w:rsid w:val="007336C8"/>
    <w:rsid w:val="00734662"/>
    <w:rsid w:val="0073493C"/>
    <w:rsid w:val="00740D56"/>
    <w:rsid w:val="00740F1F"/>
    <w:rsid w:val="00741BA1"/>
    <w:rsid w:val="00744C08"/>
    <w:rsid w:val="0074645F"/>
    <w:rsid w:val="00751BFA"/>
    <w:rsid w:val="00752996"/>
    <w:rsid w:val="00761CC1"/>
    <w:rsid w:val="007627E5"/>
    <w:rsid w:val="00762C28"/>
    <w:rsid w:val="00765B98"/>
    <w:rsid w:val="007673D0"/>
    <w:rsid w:val="0077390F"/>
    <w:rsid w:val="00773EE9"/>
    <w:rsid w:val="00776EEF"/>
    <w:rsid w:val="00780442"/>
    <w:rsid w:val="00780DF3"/>
    <w:rsid w:val="007823F9"/>
    <w:rsid w:val="00784C74"/>
    <w:rsid w:val="0078724C"/>
    <w:rsid w:val="00792E40"/>
    <w:rsid w:val="00796B75"/>
    <w:rsid w:val="007A28B4"/>
    <w:rsid w:val="007A4F96"/>
    <w:rsid w:val="007A5ADF"/>
    <w:rsid w:val="007A779E"/>
    <w:rsid w:val="007B0226"/>
    <w:rsid w:val="007B103B"/>
    <w:rsid w:val="007B2BF6"/>
    <w:rsid w:val="007B7BFA"/>
    <w:rsid w:val="007C0764"/>
    <w:rsid w:val="007C1A58"/>
    <w:rsid w:val="007C1FF9"/>
    <w:rsid w:val="007C295D"/>
    <w:rsid w:val="007C318C"/>
    <w:rsid w:val="007C4F2A"/>
    <w:rsid w:val="007C7DD9"/>
    <w:rsid w:val="007D1276"/>
    <w:rsid w:val="007D218F"/>
    <w:rsid w:val="007D4F88"/>
    <w:rsid w:val="007D5039"/>
    <w:rsid w:val="007D5E8A"/>
    <w:rsid w:val="007D647E"/>
    <w:rsid w:val="007D6BCD"/>
    <w:rsid w:val="007E3CA3"/>
    <w:rsid w:val="007E42D8"/>
    <w:rsid w:val="007E6022"/>
    <w:rsid w:val="007E6DF8"/>
    <w:rsid w:val="007E6ED2"/>
    <w:rsid w:val="007F1668"/>
    <w:rsid w:val="007F2237"/>
    <w:rsid w:val="007F4DFF"/>
    <w:rsid w:val="007F5995"/>
    <w:rsid w:val="007F6CC8"/>
    <w:rsid w:val="00806570"/>
    <w:rsid w:val="00810583"/>
    <w:rsid w:val="00810788"/>
    <w:rsid w:val="0081082A"/>
    <w:rsid w:val="00810EBF"/>
    <w:rsid w:val="0081343E"/>
    <w:rsid w:val="0081490E"/>
    <w:rsid w:val="00820FD9"/>
    <w:rsid w:val="00821ADA"/>
    <w:rsid w:val="00821F29"/>
    <w:rsid w:val="00830E9F"/>
    <w:rsid w:val="0083175B"/>
    <w:rsid w:val="00833000"/>
    <w:rsid w:val="00835EA7"/>
    <w:rsid w:val="0083672F"/>
    <w:rsid w:val="008372DD"/>
    <w:rsid w:val="00841004"/>
    <w:rsid w:val="00843F77"/>
    <w:rsid w:val="0084729F"/>
    <w:rsid w:val="00852F9D"/>
    <w:rsid w:val="008565CD"/>
    <w:rsid w:val="00864831"/>
    <w:rsid w:val="008665BF"/>
    <w:rsid w:val="00867B71"/>
    <w:rsid w:val="008709F0"/>
    <w:rsid w:val="0087381D"/>
    <w:rsid w:val="00873963"/>
    <w:rsid w:val="00881ED1"/>
    <w:rsid w:val="00883634"/>
    <w:rsid w:val="0088568D"/>
    <w:rsid w:val="00894C32"/>
    <w:rsid w:val="00894F98"/>
    <w:rsid w:val="008955DE"/>
    <w:rsid w:val="00895C61"/>
    <w:rsid w:val="008961A8"/>
    <w:rsid w:val="008A2447"/>
    <w:rsid w:val="008A6DE6"/>
    <w:rsid w:val="008B5F00"/>
    <w:rsid w:val="008C022A"/>
    <w:rsid w:val="008C2685"/>
    <w:rsid w:val="008C2760"/>
    <w:rsid w:val="008C28A6"/>
    <w:rsid w:val="008D1376"/>
    <w:rsid w:val="008D1D16"/>
    <w:rsid w:val="008D2C09"/>
    <w:rsid w:val="008D4589"/>
    <w:rsid w:val="008D4B09"/>
    <w:rsid w:val="008E1F50"/>
    <w:rsid w:val="008E6784"/>
    <w:rsid w:val="008E7493"/>
    <w:rsid w:val="008F12DE"/>
    <w:rsid w:val="008F7D5B"/>
    <w:rsid w:val="00900684"/>
    <w:rsid w:val="0090321C"/>
    <w:rsid w:val="00904C2D"/>
    <w:rsid w:val="00905214"/>
    <w:rsid w:val="009060D1"/>
    <w:rsid w:val="00913C4F"/>
    <w:rsid w:val="00913E96"/>
    <w:rsid w:val="0092191E"/>
    <w:rsid w:val="00922FE2"/>
    <w:rsid w:val="00924805"/>
    <w:rsid w:val="009251D2"/>
    <w:rsid w:val="009267C4"/>
    <w:rsid w:val="00926B91"/>
    <w:rsid w:val="00926FFE"/>
    <w:rsid w:val="00927C64"/>
    <w:rsid w:val="00931ACF"/>
    <w:rsid w:val="00934C4D"/>
    <w:rsid w:val="00935365"/>
    <w:rsid w:val="00935819"/>
    <w:rsid w:val="00941137"/>
    <w:rsid w:val="009457CA"/>
    <w:rsid w:val="00950AAF"/>
    <w:rsid w:val="00952B2B"/>
    <w:rsid w:val="00955107"/>
    <w:rsid w:val="0095569E"/>
    <w:rsid w:val="009600FB"/>
    <w:rsid w:val="00961F90"/>
    <w:rsid w:val="00962946"/>
    <w:rsid w:val="00973D70"/>
    <w:rsid w:val="009754E8"/>
    <w:rsid w:val="00980CAF"/>
    <w:rsid w:val="009819C9"/>
    <w:rsid w:val="00983975"/>
    <w:rsid w:val="00983D1B"/>
    <w:rsid w:val="00984B59"/>
    <w:rsid w:val="009876A7"/>
    <w:rsid w:val="00994668"/>
    <w:rsid w:val="00994C8F"/>
    <w:rsid w:val="00996DE7"/>
    <w:rsid w:val="009A06BD"/>
    <w:rsid w:val="009A08E9"/>
    <w:rsid w:val="009A1B5A"/>
    <w:rsid w:val="009A2E18"/>
    <w:rsid w:val="009A2FA9"/>
    <w:rsid w:val="009A63A2"/>
    <w:rsid w:val="009A6754"/>
    <w:rsid w:val="009C10F9"/>
    <w:rsid w:val="009C5482"/>
    <w:rsid w:val="009C6575"/>
    <w:rsid w:val="009C65EE"/>
    <w:rsid w:val="009D034E"/>
    <w:rsid w:val="009D17E5"/>
    <w:rsid w:val="009D42F5"/>
    <w:rsid w:val="009D7868"/>
    <w:rsid w:val="009E2CAD"/>
    <w:rsid w:val="009E2FD6"/>
    <w:rsid w:val="009E4127"/>
    <w:rsid w:val="009E5189"/>
    <w:rsid w:val="009E673F"/>
    <w:rsid w:val="009E7BC2"/>
    <w:rsid w:val="009F14C1"/>
    <w:rsid w:val="009F267C"/>
    <w:rsid w:val="009F76BB"/>
    <w:rsid w:val="009F78F1"/>
    <w:rsid w:val="009F7B68"/>
    <w:rsid w:val="00A00B91"/>
    <w:rsid w:val="00A02CFC"/>
    <w:rsid w:val="00A07D3C"/>
    <w:rsid w:val="00A128E6"/>
    <w:rsid w:val="00A13988"/>
    <w:rsid w:val="00A13D67"/>
    <w:rsid w:val="00A14D38"/>
    <w:rsid w:val="00A16129"/>
    <w:rsid w:val="00A22224"/>
    <w:rsid w:val="00A22628"/>
    <w:rsid w:val="00A236BD"/>
    <w:rsid w:val="00A2738A"/>
    <w:rsid w:val="00A27A26"/>
    <w:rsid w:val="00A3444F"/>
    <w:rsid w:val="00A419C8"/>
    <w:rsid w:val="00A44BFB"/>
    <w:rsid w:val="00A44DB5"/>
    <w:rsid w:val="00A5088B"/>
    <w:rsid w:val="00A54139"/>
    <w:rsid w:val="00A5490A"/>
    <w:rsid w:val="00A60243"/>
    <w:rsid w:val="00A63469"/>
    <w:rsid w:val="00A71356"/>
    <w:rsid w:val="00A8417D"/>
    <w:rsid w:val="00A8481B"/>
    <w:rsid w:val="00A900F0"/>
    <w:rsid w:val="00A91717"/>
    <w:rsid w:val="00A94CB3"/>
    <w:rsid w:val="00AA0586"/>
    <w:rsid w:val="00AA05A1"/>
    <w:rsid w:val="00AA1251"/>
    <w:rsid w:val="00AA22E8"/>
    <w:rsid w:val="00AA28B1"/>
    <w:rsid w:val="00AA6127"/>
    <w:rsid w:val="00AC1D86"/>
    <w:rsid w:val="00AC3172"/>
    <w:rsid w:val="00AC3D17"/>
    <w:rsid w:val="00AD0509"/>
    <w:rsid w:val="00AD1B28"/>
    <w:rsid w:val="00AD231C"/>
    <w:rsid w:val="00AD2A22"/>
    <w:rsid w:val="00AD3CF9"/>
    <w:rsid w:val="00AD7125"/>
    <w:rsid w:val="00AF0A5B"/>
    <w:rsid w:val="00AF550C"/>
    <w:rsid w:val="00AF7BC9"/>
    <w:rsid w:val="00B0024C"/>
    <w:rsid w:val="00B019F7"/>
    <w:rsid w:val="00B05012"/>
    <w:rsid w:val="00B061B2"/>
    <w:rsid w:val="00B074E3"/>
    <w:rsid w:val="00B1194E"/>
    <w:rsid w:val="00B16B41"/>
    <w:rsid w:val="00B230DE"/>
    <w:rsid w:val="00B24C7F"/>
    <w:rsid w:val="00B25421"/>
    <w:rsid w:val="00B273B2"/>
    <w:rsid w:val="00B3068E"/>
    <w:rsid w:val="00B37353"/>
    <w:rsid w:val="00B40732"/>
    <w:rsid w:val="00B417C6"/>
    <w:rsid w:val="00B436B8"/>
    <w:rsid w:val="00B43CC6"/>
    <w:rsid w:val="00B51234"/>
    <w:rsid w:val="00B513DB"/>
    <w:rsid w:val="00B61148"/>
    <w:rsid w:val="00B6158D"/>
    <w:rsid w:val="00B61732"/>
    <w:rsid w:val="00B6191C"/>
    <w:rsid w:val="00B619BA"/>
    <w:rsid w:val="00B66E78"/>
    <w:rsid w:val="00B67ACD"/>
    <w:rsid w:val="00B70149"/>
    <w:rsid w:val="00B709E5"/>
    <w:rsid w:val="00B70C73"/>
    <w:rsid w:val="00B71225"/>
    <w:rsid w:val="00B72DC9"/>
    <w:rsid w:val="00B74335"/>
    <w:rsid w:val="00B74B69"/>
    <w:rsid w:val="00B76CD5"/>
    <w:rsid w:val="00B77CAE"/>
    <w:rsid w:val="00B80AAA"/>
    <w:rsid w:val="00B80B2D"/>
    <w:rsid w:val="00B80D53"/>
    <w:rsid w:val="00B85810"/>
    <w:rsid w:val="00B866B9"/>
    <w:rsid w:val="00B86C1B"/>
    <w:rsid w:val="00B87266"/>
    <w:rsid w:val="00B8798D"/>
    <w:rsid w:val="00B9065B"/>
    <w:rsid w:val="00B91FC0"/>
    <w:rsid w:val="00B935C8"/>
    <w:rsid w:val="00B974B1"/>
    <w:rsid w:val="00BA1292"/>
    <w:rsid w:val="00BA3A46"/>
    <w:rsid w:val="00BA5185"/>
    <w:rsid w:val="00BB09FA"/>
    <w:rsid w:val="00BC15EA"/>
    <w:rsid w:val="00BC1BE5"/>
    <w:rsid w:val="00BC1F3F"/>
    <w:rsid w:val="00BC2A0D"/>
    <w:rsid w:val="00BC4517"/>
    <w:rsid w:val="00BC51C4"/>
    <w:rsid w:val="00BC5AAE"/>
    <w:rsid w:val="00BC611D"/>
    <w:rsid w:val="00BC6F09"/>
    <w:rsid w:val="00BD0C57"/>
    <w:rsid w:val="00BD128D"/>
    <w:rsid w:val="00BD42FB"/>
    <w:rsid w:val="00BD5605"/>
    <w:rsid w:val="00BE168C"/>
    <w:rsid w:val="00BE1AB1"/>
    <w:rsid w:val="00BE50F0"/>
    <w:rsid w:val="00BE6DB2"/>
    <w:rsid w:val="00BF16DB"/>
    <w:rsid w:val="00BF4847"/>
    <w:rsid w:val="00BF5CD8"/>
    <w:rsid w:val="00BF679B"/>
    <w:rsid w:val="00BF6B41"/>
    <w:rsid w:val="00C03526"/>
    <w:rsid w:val="00C03ECE"/>
    <w:rsid w:val="00C11FDC"/>
    <w:rsid w:val="00C12458"/>
    <w:rsid w:val="00C14556"/>
    <w:rsid w:val="00C14957"/>
    <w:rsid w:val="00C156FB"/>
    <w:rsid w:val="00C17DA6"/>
    <w:rsid w:val="00C20052"/>
    <w:rsid w:val="00C24D15"/>
    <w:rsid w:val="00C24EA1"/>
    <w:rsid w:val="00C25287"/>
    <w:rsid w:val="00C25FAB"/>
    <w:rsid w:val="00C2609A"/>
    <w:rsid w:val="00C266DB"/>
    <w:rsid w:val="00C30424"/>
    <w:rsid w:val="00C31218"/>
    <w:rsid w:val="00C33333"/>
    <w:rsid w:val="00C348B6"/>
    <w:rsid w:val="00C428AD"/>
    <w:rsid w:val="00C4413E"/>
    <w:rsid w:val="00C44588"/>
    <w:rsid w:val="00C46382"/>
    <w:rsid w:val="00C478C3"/>
    <w:rsid w:val="00C50A27"/>
    <w:rsid w:val="00C5254E"/>
    <w:rsid w:val="00C55D06"/>
    <w:rsid w:val="00C57D61"/>
    <w:rsid w:val="00C63203"/>
    <w:rsid w:val="00C65254"/>
    <w:rsid w:val="00C67007"/>
    <w:rsid w:val="00C67762"/>
    <w:rsid w:val="00C67ECE"/>
    <w:rsid w:val="00C713DE"/>
    <w:rsid w:val="00C753E5"/>
    <w:rsid w:val="00C768EB"/>
    <w:rsid w:val="00C76F86"/>
    <w:rsid w:val="00C7758F"/>
    <w:rsid w:val="00C86BAA"/>
    <w:rsid w:val="00C8731C"/>
    <w:rsid w:val="00C90693"/>
    <w:rsid w:val="00C91180"/>
    <w:rsid w:val="00C9216D"/>
    <w:rsid w:val="00C947A1"/>
    <w:rsid w:val="00C953B7"/>
    <w:rsid w:val="00CA0B53"/>
    <w:rsid w:val="00CA2139"/>
    <w:rsid w:val="00CA2746"/>
    <w:rsid w:val="00CA3FA7"/>
    <w:rsid w:val="00CA72CE"/>
    <w:rsid w:val="00CA76B0"/>
    <w:rsid w:val="00CB7172"/>
    <w:rsid w:val="00CC1A9B"/>
    <w:rsid w:val="00CC3468"/>
    <w:rsid w:val="00CD066E"/>
    <w:rsid w:val="00CD0BFE"/>
    <w:rsid w:val="00CD5989"/>
    <w:rsid w:val="00CD5EB7"/>
    <w:rsid w:val="00CD6211"/>
    <w:rsid w:val="00CD7136"/>
    <w:rsid w:val="00CD7B80"/>
    <w:rsid w:val="00CE19FB"/>
    <w:rsid w:val="00CE24DD"/>
    <w:rsid w:val="00CE3B6B"/>
    <w:rsid w:val="00CE3D11"/>
    <w:rsid w:val="00CE7606"/>
    <w:rsid w:val="00CF0D49"/>
    <w:rsid w:val="00CF161C"/>
    <w:rsid w:val="00CF2647"/>
    <w:rsid w:val="00CF50BF"/>
    <w:rsid w:val="00CF6401"/>
    <w:rsid w:val="00CF679E"/>
    <w:rsid w:val="00D020CF"/>
    <w:rsid w:val="00D024DD"/>
    <w:rsid w:val="00D044E0"/>
    <w:rsid w:val="00D04A62"/>
    <w:rsid w:val="00D05058"/>
    <w:rsid w:val="00D06301"/>
    <w:rsid w:val="00D07A12"/>
    <w:rsid w:val="00D10CF3"/>
    <w:rsid w:val="00D10D77"/>
    <w:rsid w:val="00D112EB"/>
    <w:rsid w:val="00D14364"/>
    <w:rsid w:val="00D166CE"/>
    <w:rsid w:val="00D20A1B"/>
    <w:rsid w:val="00D23416"/>
    <w:rsid w:val="00D24783"/>
    <w:rsid w:val="00D3066F"/>
    <w:rsid w:val="00D31748"/>
    <w:rsid w:val="00D324DC"/>
    <w:rsid w:val="00D32E05"/>
    <w:rsid w:val="00D3510D"/>
    <w:rsid w:val="00D4045A"/>
    <w:rsid w:val="00D430B5"/>
    <w:rsid w:val="00D45033"/>
    <w:rsid w:val="00D45530"/>
    <w:rsid w:val="00D50645"/>
    <w:rsid w:val="00D51BED"/>
    <w:rsid w:val="00D53B5E"/>
    <w:rsid w:val="00D564E6"/>
    <w:rsid w:val="00D5673B"/>
    <w:rsid w:val="00D6060B"/>
    <w:rsid w:val="00D63E5E"/>
    <w:rsid w:val="00D65316"/>
    <w:rsid w:val="00D65602"/>
    <w:rsid w:val="00D66A53"/>
    <w:rsid w:val="00D66B47"/>
    <w:rsid w:val="00D67DF4"/>
    <w:rsid w:val="00D73A5D"/>
    <w:rsid w:val="00D76E1F"/>
    <w:rsid w:val="00D86471"/>
    <w:rsid w:val="00D865EF"/>
    <w:rsid w:val="00D879A8"/>
    <w:rsid w:val="00D9572E"/>
    <w:rsid w:val="00D95DB7"/>
    <w:rsid w:val="00D96877"/>
    <w:rsid w:val="00DA3B67"/>
    <w:rsid w:val="00DA43BF"/>
    <w:rsid w:val="00DA5BCF"/>
    <w:rsid w:val="00DA6B02"/>
    <w:rsid w:val="00DB05CD"/>
    <w:rsid w:val="00DB14A5"/>
    <w:rsid w:val="00DB1FE4"/>
    <w:rsid w:val="00DB7A89"/>
    <w:rsid w:val="00DC18FE"/>
    <w:rsid w:val="00DC588D"/>
    <w:rsid w:val="00DC625C"/>
    <w:rsid w:val="00DD1CFF"/>
    <w:rsid w:val="00DD3C19"/>
    <w:rsid w:val="00DD4C8A"/>
    <w:rsid w:val="00DE0FE9"/>
    <w:rsid w:val="00DE2E93"/>
    <w:rsid w:val="00DE5669"/>
    <w:rsid w:val="00DF00F8"/>
    <w:rsid w:val="00DF2D91"/>
    <w:rsid w:val="00DF3DD4"/>
    <w:rsid w:val="00DF49A8"/>
    <w:rsid w:val="00DF5060"/>
    <w:rsid w:val="00DF6598"/>
    <w:rsid w:val="00E057CD"/>
    <w:rsid w:val="00E122D6"/>
    <w:rsid w:val="00E130D4"/>
    <w:rsid w:val="00E15080"/>
    <w:rsid w:val="00E17104"/>
    <w:rsid w:val="00E173B1"/>
    <w:rsid w:val="00E21F2F"/>
    <w:rsid w:val="00E25310"/>
    <w:rsid w:val="00E262B1"/>
    <w:rsid w:val="00E33391"/>
    <w:rsid w:val="00E359D1"/>
    <w:rsid w:val="00E41493"/>
    <w:rsid w:val="00E41E06"/>
    <w:rsid w:val="00E42985"/>
    <w:rsid w:val="00E44C10"/>
    <w:rsid w:val="00E44E2D"/>
    <w:rsid w:val="00E471D1"/>
    <w:rsid w:val="00E50099"/>
    <w:rsid w:val="00E51355"/>
    <w:rsid w:val="00E52FCF"/>
    <w:rsid w:val="00E561AE"/>
    <w:rsid w:val="00E61444"/>
    <w:rsid w:val="00E61636"/>
    <w:rsid w:val="00E630C4"/>
    <w:rsid w:val="00E63EA9"/>
    <w:rsid w:val="00E7150C"/>
    <w:rsid w:val="00E722EC"/>
    <w:rsid w:val="00E72D0E"/>
    <w:rsid w:val="00E738E9"/>
    <w:rsid w:val="00E7548E"/>
    <w:rsid w:val="00E777B3"/>
    <w:rsid w:val="00E87993"/>
    <w:rsid w:val="00E92950"/>
    <w:rsid w:val="00E939DD"/>
    <w:rsid w:val="00E94FE5"/>
    <w:rsid w:val="00EA29B6"/>
    <w:rsid w:val="00EA3105"/>
    <w:rsid w:val="00EA31B9"/>
    <w:rsid w:val="00EA4778"/>
    <w:rsid w:val="00EA60D9"/>
    <w:rsid w:val="00EA653E"/>
    <w:rsid w:val="00EA7C64"/>
    <w:rsid w:val="00EB1909"/>
    <w:rsid w:val="00EB4779"/>
    <w:rsid w:val="00EC2988"/>
    <w:rsid w:val="00EC5BBA"/>
    <w:rsid w:val="00EC64B7"/>
    <w:rsid w:val="00ED1454"/>
    <w:rsid w:val="00ED2144"/>
    <w:rsid w:val="00ED3EFB"/>
    <w:rsid w:val="00ED5309"/>
    <w:rsid w:val="00ED6017"/>
    <w:rsid w:val="00ED6EE7"/>
    <w:rsid w:val="00EE38CC"/>
    <w:rsid w:val="00EE4B7B"/>
    <w:rsid w:val="00EE5442"/>
    <w:rsid w:val="00EF3E25"/>
    <w:rsid w:val="00EF6D28"/>
    <w:rsid w:val="00F0047C"/>
    <w:rsid w:val="00F005C1"/>
    <w:rsid w:val="00F00CDD"/>
    <w:rsid w:val="00F027A6"/>
    <w:rsid w:val="00F03577"/>
    <w:rsid w:val="00F0701E"/>
    <w:rsid w:val="00F074A3"/>
    <w:rsid w:val="00F1280B"/>
    <w:rsid w:val="00F1365A"/>
    <w:rsid w:val="00F14BBF"/>
    <w:rsid w:val="00F1524F"/>
    <w:rsid w:val="00F2037A"/>
    <w:rsid w:val="00F21B91"/>
    <w:rsid w:val="00F22EE0"/>
    <w:rsid w:val="00F24B21"/>
    <w:rsid w:val="00F26604"/>
    <w:rsid w:val="00F2775E"/>
    <w:rsid w:val="00F32CF7"/>
    <w:rsid w:val="00F330AE"/>
    <w:rsid w:val="00F43EB8"/>
    <w:rsid w:val="00F44767"/>
    <w:rsid w:val="00F44819"/>
    <w:rsid w:val="00F45AD6"/>
    <w:rsid w:val="00F530FE"/>
    <w:rsid w:val="00F53DEE"/>
    <w:rsid w:val="00F612C4"/>
    <w:rsid w:val="00F613E3"/>
    <w:rsid w:val="00F61C81"/>
    <w:rsid w:val="00F63F87"/>
    <w:rsid w:val="00F65507"/>
    <w:rsid w:val="00F67998"/>
    <w:rsid w:val="00F70FF8"/>
    <w:rsid w:val="00F7130C"/>
    <w:rsid w:val="00F736B3"/>
    <w:rsid w:val="00F740A5"/>
    <w:rsid w:val="00F74A5B"/>
    <w:rsid w:val="00F75341"/>
    <w:rsid w:val="00F82DA5"/>
    <w:rsid w:val="00F86D95"/>
    <w:rsid w:val="00F87172"/>
    <w:rsid w:val="00F8726C"/>
    <w:rsid w:val="00F946C8"/>
    <w:rsid w:val="00F95B32"/>
    <w:rsid w:val="00F97F3A"/>
    <w:rsid w:val="00FA07D6"/>
    <w:rsid w:val="00FA4110"/>
    <w:rsid w:val="00FA5767"/>
    <w:rsid w:val="00FA5B1C"/>
    <w:rsid w:val="00FB0F2C"/>
    <w:rsid w:val="00FB160C"/>
    <w:rsid w:val="00FB7512"/>
    <w:rsid w:val="00FB7A13"/>
    <w:rsid w:val="00FC0A8C"/>
    <w:rsid w:val="00FC173D"/>
    <w:rsid w:val="00FC6941"/>
    <w:rsid w:val="00FD4B04"/>
    <w:rsid w:val="00FD634B"/>
    <w:rsid w:val="00FD6C3D"/>
    <w:rsid w:val="00FD7ACD"/>
    <w:rsid w:val="00FD7B7A"/>
    <w:rsid w:val="00FE3375"/>
    <w:rsid w:val="00FE3657"/>
    <w:rsid w:val="00FE48E1"/>
    <w:rsid w:val="00FE550E"/>
    <w:rsid w:val="00FE5666"/>
    <w:rsid w:val="00FE71AB"/>
    <w:rsid w:val="00FE71D4"/>
    <w:rsid w:val="00FF174C"/>
    <w:rsid w:val="00FF5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A173B"/>
  <w15:docId w15:val="{90A94473-ED63-402E-93BD-20797E283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0D19"/>
    <w:pPr>
      <w:spacing w:after="120" w:line="320" w:lineRule="atLeast"/>
      <w:ind w:firstLine="1008"/>
      <w:jc w:val="both"/>
    </w:pPr>
    <w:rPr>
      <w:rFonts w:ascii="Times New Roman" w:eastAsia="Times New Roman" w:hAnsi="Times New Roman"/>
      <w:sz w:val="28"/>
      <w:szCs w:val="22"/>
    </w:rPr>
  </w:style>
  <w:style w:type="paragraph" w:styleId="Heading1">
    <w:name w:val="heading 1"/>
    <w:basedOn w:val="Normal"/>
    <w:next w:val="Heading2"/>
    <w:link w:val="Heading1Char"/>
    <w:uiPriority w:val="9"/>
    <w:qFormat/>
    <w:rsid w:val="00ED6EE7"/>
    <w:pPr>
      <w:keepNext/>
      <w:spacing w:before="120"/>
      <w:jc w:val="center"/>
      <w:outlineLvl w:val="0"/>
    </w:pPr>
    <w:rPr>
      <w:b/>
      <w:bCs/>
      <w:kern w:val="32"/>
      <w:sz w:val="32"/>
      <w:szCs w:val="32"/>
    </w:rPr>
  </w:style>
  <w:style w:type="paragraph" w:styleId="Heading2">
    <w:name w:val="heading 2"/>
    <w:basedOn w:val="Normal"/>
    <w:next w:val="Heading3"/>
    <w:link w:val="Heading2Char"/>
    <w:uiPriority w:val="9"/>
    <w:qFormat/>
    <w:rsid w:val="00D879A8"/>
    <w:pPr>
      <w:spacing w:before="120"/>
      <w:ind w:firstLine="0"/>
      <w:jc w:val="left"/>
      <w:outlineLvl w:val="1"/>
    </w:pPr>
    <w:rPr>
      <w:b/>
      <w:bCs/>
      <w:szCs w:val="36"/>
    </w:rPr>
  </w:style>
  <w:style w:type="paragraph" w:styleId="Heading3">
    <w:name w:val="heading 3"/>
    <w:basedOn w:val="Heading2"/>
    <w:next w:val="Heading4"/>
    <w:link w:val="Heading3Char"/>
    <w:uiPriority w:val="9"/>
    <w:unhideWhenUsed/>
    <w:qFormat/>
    <w:rsid w:val="00E777B3"/>
    <w:pPr>
      <w:ind w:firstLine="432"/>
      <w:outlineLvl w:val="2"/>
    </w:pPr>
    <w:rPr>
      <w:bCs w:val="0"/>
      <w:szCs w:val="26"/>
    </w:rPr>
  </w:style>
  <w:style w:type="paragraph" w:styleId="Heading4">
    <w:name w:val="heading 4"/>
    <w:basedOn w:val="Heading3"/>
    <w:next w:val="Normal"/>
    <w:link w:val="Heading4Char"/>
    <w:uiPriority w:val="9"/>
    <w:unhideWhenUsed/>
    <w:qFormat/>
    <w:rsid w:val="00696307"/>
    <w:pPr>
      <w:numPr>
        <w:ilvl w:val="2"/>
      </w:numPr>
      <w:tabs>
        <w:tab w:val="left" w:pos="1080"/>
      </w:tabs>
      <w:spacing w:before="0"/>
      <w:ind w:firstLine="864"/>
      <w:jc w:val="both"/>
      <w:outlineLvl w:val="3"/>
    </w:pPr>
    <w:rPr>
      <w:bCs/>
    </w:rPr>
  </w:style>
  <w:style w:type="paragraph" w:styleId="Heading5">
    <w:name w:val="heading 5"/>
    <w:basedOn w:val="Normal"/>
    <w:next w:val="Normal"/>
    <w:link w:val="Heading5Char"/>
    <w:uiPriority w:val="9"/>
    <w:unhideWhenUsed/>
    <w:qFormat/>
    <w:rsid w:val="00225257"/>
    <w:pPr>
      <w:keepNext/>
      <w:keepLines/>
      <w:spacing w:before="200"/>
      <w:ind w:left="1224" w:hanging="504"/>
      <w:outlineLvl w:val="4"/>
    </w:pPr>
    <w:rPr>
      <w:rFonts w:eastAsiaTheme="majorEastAsia"/>
      <w:b/>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D879A8"/>
    <w:rPr>
      <w:rFonts w:ascii="Times New Roman" w:eastAsia="Times New Roman" w:hAnsi="Times New Roman"/>
      <w:b/>
      <w:bCs/>
      <w:sz w:val="28"/>
      <w:szCs w:val="36"/>
    </w:rPr>
  </w:style>
  <w:style w:type="paragraph" w:styleId="Subtitle">
    <w:name w:val="Subtitle"/>
    <w:basedOn w:val="Normal"/>
    <w:next w:val="Normal"/>
    <w:link w:val="SubtitleChar"/>
    <w:uiPriority w:val="11"/>
    <w:qFormat/>
    <w:rsid w:val="005B4AC2"/>
    <w:pPr>
      <w:spacing w:after="60"/>
      <w:jc w:val="center"/>
      <w:outlineLvl w:val="1"/>
    </w:pPr>
    <w:rPr>
      <w:rFonts w:ascii="Cambria" w:hAnsi="Cambria"/>
      <w:szCs w:val="24"/>
    </w:rPr>
  </w:style>
  <w:style w:type="character" w:customStyle="1" w:styleId="SubtitleChar">
    <w:name w:val="Subtitle Char"/>
    <w:link w:val="Subtitle"/>
    <w:uiPriority w:val="11"/>
    <w:rsid w:val="005B4AC2"/>
    <w:rPr>
      <w:rFonts w:ascii="Cambria" w:eastAsia="Times New Roman" w:hAnsi="Cambria" w:cs="Times New Roman"/>
      <w:sz w:val="24"/>
      <w:szCs w:val="24"/>
    </w:rPr>
  </w:style>
  <w:style w:type="paragraph" w:styleId="ListParagraph">
    <w:name w:val="List Paragraph"/>
    <w:basedOn w:val="Normal"/>
    <w:link w:val="ListParagraphChar"/>
    <w:uiPriority w:val="34"/>
    <w:qFormat/>
    <w:rsid w:val="00C67007"/>
    <w:pPr>
      <w:ind w:left="720"/>
    </w:pPr>
  </w:style>
  <w:style w:type="paragraph" w:customStyle="1" w:styleId="pbody">
    <w:name w:val="pbody"/>
    <w:basedOn w:val="Normal"/>
    <w:rsid w:val="00C7758F"/>
    <w:pPr>
      <w:spacing w:before="100" w:beforeAutospacing="1" w:after="100" w:afterAutospacing="1"/>
    </w:pPr>
    <w:rPr>
      <w:szCs w:val="24"/>
    </w:rPr>
  </w:style>
  <w:style w:type="paragraph" w:styleId="Caption">
    <w:name w:val="caption"/>
    <w:basedOn w:val="Normal"/>
    <w:next w:val="Normal"/>
    <w:link w:val="CaptionChar"/>
    <w:uiPriority w:val="35"/>
    <w:unhideWhenUsed/>
    <w:qFormat/>
    <w:rsid w:val="00CF6401"/>
    <w:rPr>
      <w:b/>
      <w:bCs/>
      <w:sz w:val="20"/>
      <w:szCs w:val="20"/>
    </w:rPr>
  </w:style>
  <w:style w:type="table" w:styleId="TableGrid">
    <w:name w:val="Table Grid"/>
    <w:basedOn w:val="TableNormal"/>
    <w:uiPriority w:val="59"/>
    <w:rsid w:val="00B619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F613E3"/>
    <w:rPr>
      <w:i/>
      <w:iCs/>
    </w:rPr>
  </w:style>
  <w:style w:type="paragraph" w:styleId="Header">
    <w:name w:val="header"/>
    <w:basedOn w:val="Normal"/>
    <w:link w:val="HeaderChar"/>
    <w:unhideWhenUsed/>
    <w:rsid w:val="00F613E3"/>
    <w:pPr>
      <w:tabs>
        <w:tab w:val="center" w:pos="4680"/>
        <w:tab w:val="right" w:pos="9360"/>
      </w:tabs>
    </w:pPr>
  </w:style>
  <w:style w:type="character" w:customStyle="1" w:styleId="HeaderChar">
    <w:name w:val="Header Char"/>
    <w:link w:val="Header"/>
    <w:uiPriority w:val="99"/>
    <w:rsid w:val="00F613E3"/>
    <w:rPr>
      <w:rFonts w:ascii="Times New Roman" w:eastAsia="Times New Roman" w:hAnsi="Times New Roman"/>
      <w:sz w:val="24"/>
      <w:szCs w:val="22"/>
    </w:rPr>
  </w:style>
  <w:style w:type="paragraph" w:styleId="Footer">
    <w:name w:val="footer"/>
    <w:basedOn w:val="Normal"/>
    <w:link w:val="FooterChar"/>
    <w:uiPriority w:val="99"/>
    <w:unhideWhenUsed/>
    <w:rsid w:val="00F613E3"/>
    <w:pPr>
      <w:tabs>
        <w:tab w:val="center" w:pos="4680"/>
        <w:tab w:val="right" w:pos="9360"/>
      </w:tabs>
    </w:pPr>
  </w:style>
  <w:style w:type="character" w:customStyle="1" w:styleId="FooterChar">
    <w:name w:val="Footer Char"/>
    <w:link w:val="Footer"/>
    <w:uiPriority w:val="99"/>
    <w:rsid w:val="00F613E3"/>
    <w:rPr>
      <w:rFonts w:ascii="Times New Roman" w:eastAsia="Times New Roman" w:hAnsi="Times New Roman"/>
      <w:sz w:val="24"/>
      <w:szCs w:val="22"/>
    </w:rPr>
  </w:style>
  <w:style w:type="character" w:customStyle="1" w:styleId="Heading3Char">
    <w:name w:val="Heading 3 Char"/>
    <w:link w:val="Heading3"/>
    <w:uiPriority w:val="9"/>
    <w:rsid w:val="00E777B3"/>
    <w:rPr>
      <w:rFonts w:ascii="Times New Roman" w:eastAsia="Times New Roman" w:hAnsi="Times New Roman"/>
      <w:b/>
      <w:sz w:val="28"/>
      <w:szCs w:val="26"/>
    </w:rPr>
  </w:style>
  <w:style w:type="paragraph" w:styleId="NormalWeb">
    <w:name w:val="Normal (Web)"/>
    <w:basedOn w:val="Normal"/>
    <w:uiPriority w:val="99"/>
    <w:unhideWhenUsed/>
    <w:rsid w:val="003D71CB"/>
    <w:pPr>
      <w:spacing w:before="100" w:beforeAutospacing="1" w:after="100" w:afterAutospacing="1"/>
    </w:pPr>
    <w:rPr>
      <w:szCs w:val="24"/>
    </w:rPr>
  </w:style>
  <w:style w:type="character" w:styleId="Strong">
    <w:name w:val="Strong"/>
    <w:uiPriority w:val="22"/>
    <w:qFormat/>
    <w:rsid w:val="003D71CB"/>
    <w:rPr>
      <w:b/>
      <w:bCs/>
    </w:rPr>
  </w:style>
  <w:style w:type="character" w:customStyle="1" w:styleId="Heading1Char">
    <w:name w:val="Heading 1 Char"/>
    <w:link w:val="Heading1"/>
    <w:uiPriority w:val="9"/>
    <w:rsid w:val="00ED6EE7"/>
    <w:rPr>
      <w:rFonts w:ascii="Times New Roman" w:eastAsia="Times New Roman" w:hAnsi="Times New Roman"/>
      <w:b/>
      <w:bCs/>
      <w:kern w:val="32"/>
      <w:sz w:val="32"/>
      <w:szCs w:val="32"/>
    </w:rPr>
  </w:style>
  <w:style w:type="paragraph" w:customStyle="1" w:styleId="00chu">
    <w:name w:val="00_chu"/>
    <w:link w:val="00chuChar"/>
    <w:qFormat/>
    <w:rsid w:val="00436CA6"/>
    <w:pPr>
      <w:spacing w:after="120" w:line="276" w:lineRule="auto"/>
      <w:ind w:firstLine="446"/>
      <w:jc w:val="both"/>
    </w:pPr>
    <w:rPr>
      <w:rFonts w:ascii="Times New Roman" w:hAnsi="Times New Roman"/>
      <w:sz w:val="26"/>
      <w:szCs w:val="26"/>
    </w:rPr>
  </w:style>
  <w:style w:type="character" w:customStyle="1" w:styleId="ListParagraphChar">
    <w:name w:val="List Paragraph Char"/>
    <w:link w:val="ListParagraph"/>
    <w:uiPriority w:val="34"/>
    <w:rsid w:val="00394CF3"/>
    <w:rPr>
      <w:rFonts w:ascii="Times New Roman" w:eastAsia="Times New Roman" w:hAnsi="Times New Roman"/>
      <w:sz w:val="24"/>
      <w:szCs w:val="22"/>
    </w:rPr>
  </w:style>
  <w:style w:type="character" w:customStyle="1" w:styleId="00chuChar">
    <w:name w:val="00_chu Char"/>
    <w:link w:val="00chu"/>
    <w:rsid w:val="00436CA6"/>
    <w:rPr>
      <w:rFonts w:ascii="Times New Roman" w:hAnsi="Times New Roman"/>
      <w:sz w:val="26"/>
      <w:szCs w:val="26"/>
    </w:rPr>
  </w:style>
  <w:style w:type="character" w:customStyle="1" w:styleId="Heading4Char">
    <w:name w:val="Heading 4 Char"/>
    <w:link w:val="Heading4"/>
    <w:uiPriority w:val="9"/>
    <w:rsid w:val="00696307"/>
    <w:rPr>
      <w:rFonts w:ascii="Times New Roman" w:eastAsia="Times New Roman" w:hAnsi="Times New Roman"/>
      <w:b/>
      <w:bCs/>
      <w:sz w:val="28"/>
      <w:szCs w:val="26"/>
    </w:rPr>
  </w:style>
  <w:style w:type="paragraph" w:customStyle="1" w:styleId="bullet-1">
    <w:name w:val="bullet-1"/>
    <w:next w:val="bullet-2"/>
    <w:link w:val="bullet-1Char"/>
    <w:qFormat/>
    <w:rsid w:val="000D4319"/>
    <w:pPr>
      <w:numPr>
        <w:numId w:val="1"/>
      </w:numPr>
      <w:tabs>
        <w:tab w:val="left" w:pos="1296"/>
      </w:tabs>
      <w:ind w:left="0" w:firstLine="1008"/>
      <w:jc w:val="both"/>
    </w:pPr>
    <w:rPr>
      <w:rFonts w:ascii="Times New Roman" w:eastAsia="Times New Roman" w:hAnsi="Times New Roman"/>
      <w:color w:val="000000"/>
      <w:sz w:val="28"/>
      <w:szCs w:val="22"/>
    </w:rPr>
  </w:style>
  <w:style w:type="character" w:styleId="Hyperlink">
    <w:name w:val="Hyperlink"/>
    <w:uiPriority w:val="99"/>
    <w:unhideWhenUsed/>
    <w:rsid w:val="00084B3F"/>
    <w:rPr>
      <w:color w:val="0000FF"/>
      <w:u w:val="single"/>
    </w:rPr>
  </w:style>
  <w:style w:type="paragraph" w:styleId="BalloonText">
    <w:name w:val="Balloon Text"/>
    <w:basedOn w:val="Normal"/>
    <w:link w:val="BalloonTextChar"/>
    <w:uiPriority w:val="99"/>
    <w:semiHidden/>
    <w:unhideWhenUsed/>
    <w:rsid w:val="009E7BC2"/>
    <w:rPr>
      <w:rFonts w:ascii="Tahoma" w:hAnsi="Tahoma" w:cs="Tahoma"/>
      <w:sz w:val="16"/>
      <w:szCs w:val="16"/>
    </w:rPr>
  </w:style>
  <w:style w:type="character" w:customStyle="1" w:styleId="BalloonTextChar">
    <w:name w:val="Balloon Text Char"/>
    <w:basedOn w:val="DefaultParagraphFont"/>
    <w:link w:val="BalloonText"/>
    <w:uiPriority w:val="99"/>
    <w:semiHidden/>
    <w:rsid w:val="009E7BC2"/>
    <w:rPr>
      <w:rFonts w:ascii="Tahoma" w:eastAsia="Times New Roman" w:hAnsi="Tahoma" w:cs="Tahoma"/>
      <w:sz w:val="16"/>
      <w:szCs w:val="16"/>
    </w:rPr>
  </w:style>
  <w:style w:type="paragraph" w:customStyle="1" w:styleId="02Hinh">
    <w:name w:val="02_Hinh"/>
    <w:basedOn w:val="Caption"/>
    <w:link w:val="02HinhChar"/>
    <w:qFormat/>
    <w:rsid w:val="0083672F"/>
    <w:pPr>
      <w:spacing w:before="120"/>
      <w:jc w:val="center"/>
    </w:pPr>
    <w:rPr>
      <w:b w:val="0"/>
      <w:i/>
      <w:sz w:val="24"/>
      <w:szCs w:val="24"/>
    </w:rPr>
  </w:style>
  <w:style w:type="character" w:customStyle="1" w:styleId="CaptionChar">
    <w:name w:val="Caption Char"/>
    <w:basedOn w:val="DefaultParagraphFont"/>
    <w:link w:val="Caption"/>
    <w:uiPriority w:val="35"/>
    <w:rsid w:val="00FD4B04"/>
    <w:rPr>
      <w:rFonts w:ascii="Times New Roman" w:eastAsia="Times New Roman" w:hAnsi="Times New Roman"/>
      <w:b/>
      <w:bCs/>
    </w:rPr>
  </w:style>
  <w:style w:type="character" w:customStyle="1" w:styleId="02HinhChar">
    <w:name w:val="02_Hinh Char"/>
    <w:basedOn w:val="CaptionChar"/>
    <w:link w:val="02Hinh"/>
    <w:rsid w:val="0083672F"/>
    <w:rPr>
      <w:rFonts w:ascii="Times New Roman" w:eastAsia="Times New Roman" w:hAnsi="Times New Roman"/>
      <w:b w:val="0"/>
      <w:bCs/>
      <w:i/>
      <w:sz w:val="24"/>
      <w:szCs w:val="24"/>
    </w:rPr>
  </w:style>
  <w:style w:type="character" w:customStyle="1" w:styleId="dnnalignleft">
    <w:name w:val="dnnalignleft"/>
    <w:basedOn w:val="DefaultParagraphFont"/>
    <w:rsid w:val="00521F5A"/>
  </w:style>
  <w:style w:type="paragraph" w:customStyle="1" w:styleId="02a">
    <w:name w:val="02_a"/>
    <w:basedOn w:val="00chu"/>
    <w:link w:val="02aChar"/>
    <w:qFormat/>
    <w:rsid w:val="009E2CAD"/>
    <w:pPr>
      <w:numPr>
        <w:numId w:val="2"/>
      </w:numPr>
    </w:pPr>
  </w:style>
  <w:style w:type="character" w:customStyle="1" w:styleId="02aChar">
    <w:name w:val="02_a Char"/>
    <w:basedOn w:val="00chuChar"/>
    <w:link w:val="02a"/>
    <w:rsid w:val="009E2CAD"/>
    <w:rPr>
      <w:rFonts w:ascii="Times New Roman" w:hAnsi="Times New Roman"/>
      <w:sz w:val="26"/>
      <w:szCs w:val="26"/>
    </w:rPr>
  </w:style>
  <w:style w:type="character" w:customStyle="1" w:styleId="Heading5Char">
    <w:name w:val="Heading 5 Char"/>
    <w:basedOn w:val="DefaultParagraphFont"/>
    <w:link w:val="Heading5"/>
    <w:uiPriority w:val="9"/>
    <w:rsid w:val="00225257"/>
    <w:rPr>
      <w:rFonts w:ascii="Times New Roman" w:eastAsiaTheme="majorEastAsia" w:hAnsi="Times New Roman"/>
      <w:b/>
      <w:color w:val="243F60" w:themeColor="accent1" w:themeShade="7F"/>
      <w:sz w:val="24"/>
      <w:szCs w:val="22"/>
    </w:rPr>
  </w:style>
  <w:style w:type="paragraph" w:customStyle="1" w:styleId="01Hinh">
    <w:name w:val="01_Hinh"/>
    <w:basedOn w:val="Caption"/>
    <w:link w:val="01HinhChar"/>
    <w:qFormat/>
    <w:rsid w:val="000717A5"/>
    <w:pPr>
      <w:spacing w:after="200"/>
      <w:ind w:firstLine="0"/>
      <w:jc w:val="center"/>
    </w:pPr>
    <w:rPr>
      <w:b w:val="0"/>
      <w:i/>
      <w:sz w:val="24"/>
      <w:szCs w:val="24"/>
    </w:rPr>
  </w:style>
  <w:style w:type="paragraph" w:customStyle="1" w:styleId="02DauCong">
    <w:name w:val="02_DauCong"/>
    <w:basedOn w:val="ListParagraph"/>
    <w:link w:val="02DauCongChar"/>
    <w:qFormat/>
    <w:rsid w:val="00EE4B7B"/>
    <w:pPr>
      <w:numPr>
        <w:numId w:val="4"/>
      </w:numPr>
      <w:ind w:left="900"/>
    </w:pPr>
    <w:rPr>
      <w:sz w:val="26"/>
      <w:szCs w:val="26"/>
    </w:rPr>
  </w:style>
  <w:style w:type="character" w:customStyle="1" w:styleId="01HinhChar">
    <w:name w:val="01_Hinh Char"/>
    <w:basedOn w:val="CaptionChar"/>
    <w:link w:val="01Hinh"/>
    <w:rsid w:val="000717A5"/>
    <w:rPr>
      <w:rFonts w:ascii="Times New Roman" w:eastAsia="Times New Roman" w:hAnsi="Times New Roman"/>
      <w:b w:val="0"/>
      <w:bCs/>
      <w:i/>
      <w:sz w:val="24"/>
      <w:szCs w:val="24"/>
    </w:rPr>
  </w:style>
  <w:style w:type="character" w:customStyle="1" w:styleId="02DauCongChar">
    <w:name w:val="02_DauCong Char"/>
    <w:basedOn w:val="ListParagraphChar"/>
    <w:link w:val="02DauCong"/>
    <w:rsid w:val="00EE4B7B"/>
    <w:rPr>
      <w:rFonts w:ascii="Times New Roman" w:eastAsia="Times New Roman" w:hAnsi="Times New Roman"/>
      <w:sz w:val="26"/>
      <w:szCs w:val="26"/>
    </w:rPr>
  </w:style>
  <w:style w:type="paragraph" w:customStyle="1" w:styleId="Chuong">
    <w:name w:val="Chuong"/>
    <w:basedOn w:val="Heading1"/>
    <w:next w:val="Normal"/>
    <w:rsid w:val="00D63E5E"/>
    <w:pPr>
      <w:numPr>
        <w:numId w:val="5"/>
      </w:numPr>
      <w:autoSpaceDE w:val="0"/>
      <w:autoSpaceDN w:val="0"/>
      <w:adjustRightInd w:val="0"/>
      <w:ind w:right="33"/>
    </w:pPr>
    <w:rPr>
      <w:b w:val="0"/>
    </w:rPr>
  </w:style>
  <w:style w:type="paragraph" w:customStyle="1" w:styleId="TieuDe1">
    <w:name w:val="TieuDe1"/>
    <w:basedOn w:val="Heading2"/>
    <w:next w:val="Normal"/>
    <w:rsid w:val="00D63E5E"/>
    <w:pPr>
      <w:keepNext/>
      <w:numPr>
        <w:ilvl w:val="1"/>
        <w:numId w:val="5"/>
      </w:numPr>
      <w:spacing w:after="0"/>
    </w:pPr>
    <w:rPr>
      <w:i/>
      <w:iCs/>
      <w:szCs w:val="28"/>
    </w:rPr>
  </w:style>
  <w:style w:type="paragraph" w:customStyle="1" w:styleId="TieuDe2">
    <w:name w:val="TieuDe2"/>
    <w:basedOn w:val="Heading3"/>
    <w:next w:val="Normal"/>
    <w:rsid w:val="00D63E5E"/>
    <w:pPr>
      <w:numPr>
        <w:ilvl w:val="2"/>
        <w:numId w:val="5"/>
      </w:numPr>
      <w:spacing w:after="60"/>
    </w:pPr>
    <w:rPr>
      <w:bCs/>
    </w:rPr>
  </w:style>
  <w:style w:type="paragraph" w:customStyle="1" w:styleId="HeaderFooter">
    <w:name w:val="HeaderFooter"/>
    <w:qFormat/>
    <w:rsid w:val="00D63E5E"/>
    <w:pPr>
      <w:ind w:left="259" w:hanging="259"/>
    </w:pPr>
    <w:rPr>
      <w:rFonts w:ascii="Times New Roman" w:eastAsia="Times New Roman" w:hAnsi="Times New Roman"/>
      <w:bCs/>
      <w:i/>
      <w:noProof/>
      <w:sz w:val="26"/>
      <w:szCs w:val="26"/>
    </w:rPr>
  </w:style>
  <w:style w:type="paragraph" w:styleId="TOC1">
    <w:name w:val="toc 1"/>
    <w:basedOn w:val="Normal"/>
    <w:next w:val="Normal"/>
    <w:autoRedefine/>
    <w:uiPriority w:val="39"/>
    <w:rsid w:val="00D63E5E"/>
    <w:pPr>
      <w:spacing w:before="360"/>
    </w:pPr>
    <w:rPr>
      <w:rFonts w:asciiTheme="majorHAnsi" w:hAnsiTheme="majorHAnsi"/>
      <w:b/>
      <w:bCs/>
      <w:caps/>
      <w:szCs w:val="24"/>
    </w:rPr>
  </w:style>
  <w:style w:type="paragraph" w:styleId="TOC2">
    <w:name w:val="toc 2"/>
    <w:basedOn w:val="Normal"/>
    <w:next w:val="Normal"/>
    <w:autoRedefine/>
    <w:uiPriority w:val="39"/>
    <w:rsid w:val="00D63E5E"/>
    <w:pPr>
      <w:spacing w:before="240"/>
    </w:pPr>
    <w:rPr>
      <w:rFonts w:asciiTheme="minorHAnsi" w:hAnsiTheme="minorHAnsi" w:cstheme="minorHAnsi"/>
      <w:b/>
      <w:bCs/>
      <w:sz w:val="20"/>
      <w:szCs w:val="20"/>
    </w:rPr>
  </w:style>
  <w:style w:type="paragraph" w:styleId="TOC3">
    <w:name w:val="toc 3"/>
    <w:basedOn w:val="Normal"/>
    <w:next w:val="Normal"/>
    <w:autoRedefine/>
    <w:uiPriority w:val="39"/>
    <w:rsid w:val="00D63E5E"/>
    <w:pPr>
      <w:ind w:left="240"/>
    </w:pPr>
    <w:rPr>
      <w:rFonts w:asciiTheme="minorHAnsi" w:hAnsiTheme="minorHAnsi" w:cstheme="minorHAnsi"/>
      <w:sz w:val="20"/>
      <w:szCs w:val="20"/>
    </w:rPr>
  </w:style>
  <w:style w:type="paragraph" w:customStyle="1" w:styleId="01UyBan">
    <w:name w:val="01_UyBan"/>
    <w:next w:val="00chu"/>
    <w:link w:val="01UyBanChar"/>
    <w:qFormat/>
    <w:rsid w:val="00D63E5E"/>
    <w:pPr>
      <w:jc w:val="center"/>
    </w:pPr>
    <w:rPr>
      <w:rFonts w:ascii="Times New Roman" w:eastAsia="Times New Roman" w:hAnsi="Times New Roman"/>
      <w:sz w:val="26"/>
      <w:szCs w:val="26"/>
    </w:rPr>
  </w:style>
  <w:style w:type="paragraph" w:customStyle="1" w:styleId="01Subject">
    <w:name w:val="01_Subject"/>
    <w:basedOn w:val="00chu"/>
    <w:link w:val="01SubjectChar"/>
    <w:autoRedefine/>
    <w:qFormat/>
    <w:rsid w:val="00582D6B"/>
    <w:pPr>
      <w:ind w:left="540" w:right="535" w:firstLine="0"/>
      <w:jc w:val="center"/>
    </w:pPr>
    <w:rPr>
      <w:rFonts w:asciiTheme="majorHAnsi" w:hAnsiTheme="majorHAnsi"/>
      <w:b/>
      <w:caps/>
      <w:spacing w:val="40"/>
      <w:sz w:val="48"/>
      <w:szCs w:val="48"/>
    </w:rPr>
  </w:style>
  <w:style w:type="character" w:customStyle="1" w:styleId="01UyBanChar">
    <w:name w:val="01_UyBan Char"/>
    <w:basedOn w:val="ListParagraphChar"/>
    <w:link w:val="01UyBan"/>
    <w:rsid w:val="00D63E5E"/>
    <w:rPr>
      <w:rFonts w:ascii="Times New Roman" w:eastAsia="Times New Roman" w:hAnsi="Times New Roman"/>
      <w:sz w:val="26"/>
      <w:szCs w:val="26"/>
    </w:rPr>
  </w:style>
  <w:style w:type="character" w:customStyle="1" w:styleId="01SubjectChar">
    <w:name w:val="01_Subject Char"/>
    <w:basedOn w:val="00chuChar"/>
    <w:link w:val="01Subject"/>
    <w:rsid w:val="00582D6B"/>
    <w:rPr>
      <w:rFonts w:asciiTheme="majorHAnsi" w:hAnsiTheme="majorHAnsi"/>
      <w:b/>
      <w:caps/>
      <w:spacing w:val="40"/>
      <w:sz w:val="48"/>
      <w:szCs w:val="48"/>
    </w:rPr>
  </w:style>
  <w:style w:type="paragraph" w:styleId="TOC4">
    <w:name w:val="toc 4"/>
    <w:basedOn w:val="Normal"/>
    <w:next w:val="Normal"/>
    <w:autoRedefine/>
    <w:uiPriority w:val="39"/>
    <w:unhideWhenUsed/>
    <w:rsid w:val="008D1376"/>
    <w:pPr>
      <w:ind w:left="480"/>
    </w:pPr>
    <w:rPr>
      <w:rFonts w:asciiTheme="minorHAnsi" w:hAnsiTheme="minorHAnsi" w:cstheme="minorHAnsi"/>
      <w:sz w:val="20"/>
      <w:szCs w:val="20"/>
    </w:rPr>
  </w:style>
  <w:style w:type="paragraph" w:styleId="TOC5">
    <w:name w:val="toc 5"/>
    <w:basedOn w:val="Normal"/>
    <w:next w:val="Normal"/>
    <w:autoRedefine/>
    <w:uiPriority w:val="39"/>
    <w:unhideWhenUsed/>
    <w:rsid w:val="008D1376"/>
    <w:pPr>
      <w:ind w:left="720"/>
    </w:pPr>
    <w:rPr>
      <w:rFonts w:asciiTheme="minorHAnsi" w:hAnsiTheme="minorHAnsi" w:cstheme="minorHAnsi"/>
      <w:sz w:val="20"/>
      <w:szCs w:val="20"/>
    </w:rPr>
  </w:style>
  <w:style w:type="paragraph" w:styleId="TOC6">
    <w:name w:val="toc 6"/>
    <w:basedOn w:val="Normal"/>
    <w:next w:val="Normal"/>
    <w:autoRedefine/>
    <w:uiPriority w:val="39"/>
    <w:unhideWhenUsed/>
    <w:rsid w:val="008D1376"/>
    <w:pPr>
      <w:ind w:left="960"/>
    </w:pPr>
    <w:rPr>
      <w:rFonts w:asciiTheme="minorHAnsi" w:hAnsiTheme="minorHAnsi" w:cstheme="minorHAnsi"/>
      <w:sz w:val="20"/>
      <w:szCs w:val="20"/>
    </w:rPr>
  </w:style>
  <w:style w:type="paragraph" w:styleId="TOC7">
    <w:name w:val="toc 7"/>
    <w:basedOn w:val="Normal"/>
    <w:next w:val="Normal"/>
    <w:autoRedefine/>
    <w:uiPriority w:val="39"/>
    <w:unhideWhenUsed/>
    <w:rsid w:val="008D1376"/>
    <w:pPr>
      <w:ind w:left="1200"/>
    </w:pPr>
    <w:rPr>
      <w:rFonts w:asciiTheme="minorHAnsi" w:hAnsiTheme="minorHAnsi" w:cstheme="minorHAnsi"/>
      <w:sz w:val="20"/>
      <w:szCs w:val="20"/>
    </w:rPr>
  </w:style>
  <w:style w:type="paragraph" w:styleId="TOC8">
    <w:name w:val="toc 8"/>
    <w:basedOn w:val="Normal"/>
    <w:next w:val="Normal"/>
    <w:autoRedefine/>
    <w:uiPriority w:val="39"/>
    <w:unhideWhenUsed/>
    <w:rsid w:val="008D1376"/>
    <w:pPr>
      <w:ind w:left="1440"/>
    </w:pPr>
    <w:rPr>
      <w:rFonts w:asciiTheme="minorHAnsi" w:hAnsiTheme="minorHAnsi" w:cstheme="minorHAnsi"/>
      <w:sz w:val="20"/>
      <w:szCs w:val="20"/>
    </w:rPr>
  </w:style>
  <w:style w:type="paragraph" w:styleId="TOC9">
    <w:name w:val="toc 9"/>
    <w:basedOn w:val="Normal"/>
    <w:next w:val="Normal"/>
    <w:autoRedefine/>
    <w:uiPriority w:val="39"/>
    <w:unhideWhenUsed/>
    <w:rsid w:val="008D1376"/>
    <w:pPr>
      <w:ind w:left="1680"/>
    </w:pPr>
    <w:rPr>
      <w:rFonts w:asciiTheme="minorHAnsi" w:hAnsiTheme="minorHAnsi" w:cstheme="minorHAnsi"/>
      <w:sz w:val="20"/>
      <w:szCs w:val="20"/>
    </w:rPr>
  </w:style>
  <w:style w:type="table" w:styleId="MediumShading1-Accent5">
    <w:name w:val="Medium Shading 1 Accent 5"/>
    <w:basedOn w:val="TableNormal"/>
    <w:uiPriority w:val="63"/>
    <w:rsid w:val="00F97F3A"/>
    <w:rPr>
      <w:rFonts w:asciiTheme="minorHAnsi" w:eastAsiaTheme="minorHAnsi" w:hAnsiTheme="minorHAnsi" w:cstheme="minorBidi"/>
      <w:sz w:val="22"/>
      <w:szCs w:val="22"/>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01anho">
    <w:name w:val="01_a nho"/>
    <w:basedOn w:val="00chu"/>
    <w:link w:val="01anhoChar"/>
    <w:qFormat/>
    <w:rsid w:val="00F61C81"/>
    <w:pPr>
      <w:numPr>
        <w:numId w:val="7"/>
      </w:numPr>
      <w:ind w:left="720"/>
    </w:pPr>
  </w:style>
  <w:style w:type="paragraph" w:customStyle="1" w:styleId="02TacGia">
    <w:name w:val="02_TacGia"/>
    <w:basedOn w:val="Normal"/>
    <w:link w:val="02TacGiaChar"/>
    <w:qFormat/>
    <w:rsid w:val="00564E71"/>
    <w:pPr>
      <w:jc w:val="right"/>
    </w:pPr>
    <w:rPr>
      <w:rFonts w:asciiTheme="majorHAnsi" w:eastAsiaTheme="minorHAnsi" w:hAnsiTheme="majorHAnsi" w:cstheme="majorHAnsi"/>
      <w:b/>
      <w:sz w:val="26"/>
      <w:szCs w:val="28"/>
    </w:rPr>
  </w:style>
  <w:style w:type="character" w:customStyle="1" w:styleId="01anhoChar">
    <w:name w:val="01_a nho Char"/>
    <w:basedOn w:val="00chuChar"/>
    <w:link w:val="01anho"/>
    <w:rsid w:val="00F61C81"/>
    <w:rPr>
      <w:rFonts w:ascii="Times New Roman" w:hAnsi="Times New Roman"/>
      <w:sz w:val="26"/>
      <w:szCs w:val="26"/>
    </w:rPr>
  </w:style>
  <w:style w:type="character" w:customStyle="1" w:styleId="02TacGiaChar">
    <w:name w:val="02_TacGia Char"/>
    <w:basedOn w:val="DefaultParagraphFont"/>
    <w:link w:val="02TacGia"/>
    <w:rsid w:val="00564E71"/>
    <w:rPr>
      <w:rFonts w:asciiTheme="majorHAnsi" w:eastAsiaTheme="minorHAnsi" w:hAnsiTheme="majorHAnsi" w:cstheme="majorHAnsi"/>
      <w:b/>
      <w:sz w:val="26"/>
      <w:szCs w:val="28"/>
    </w:rPr>
  </w:style>
  <w:style w:type="paragraph" w:customStyle="1" w:styleId="01Chu">
    <w:name w:val="01_Chu"/>
    <w:basedOn w:val="Normal"/>
    <w:link w:val="01ChuChar"/>
    <w:qFormat/>
    <w:rsid w:val="00393F88"/>
    <w:pPr>
      <w:ind w:firstLine="576"/>
    </w:pPr>
    <w:rPr>
      <w:rFonts w:eastAsiaTheme="minorHAnsi" w:cstheme="majorHAnsi"/>
      <w:sz w:val="26"/>
      <w:szCs w:val="26"/>
    </w:rPr>
  </w:style>
  <w:style w:type="character" w:customStyle="1" w:styleId="01ChuChar">
    <w:name w:val="01_Chu Char"/>
    <w:basedOn w:val="DefaultParagraphFont"/>
    <w:link w:val="01Chu"/>
    <w:rsid w:val="00393F88"/>
    <w:rPr>
      <w:rFonts w:ascii="Times New Roman" w:eastAsiaTheme="minorHAnsi" w:hAnsi="Times New Roman" w:cstheme="majorHAnsi"/>
      <w:sz w:val="26"/>
      <w:szCs w:val="26"/>
    </w:rPr>
  </w:style>
  <w:style w:type="paragraph" w:customStyle="1" w:styleId="EndNoteBibliography">
    <w:name w:val="EndNote Bibliography"/>
    <w:basedOn w:val="Normal"/>
    <w:link w:val="EndNoteBibliographyChar"/>
    <w:rsid w:val="00564E71"/>
    <w:pPr>
      <w:spacing w:after="200"/>
    </w:pPr>
    <w:rPr>
      <w:rFonts w:ascii="Arial" w:eastAsiaTheme="minorHAnsi" w:hAnsi="Arial" w:cs="Arial"/>
      <w:noProof/>
      <w:sz w:val="22"/>
    </w:rPr>
  </w:style>
  <w:style w:type="character" w:customStyle="1" w:styleId="EndNoteBibliographyChar">
    <w:name w:val="EndNote Bibliography Char"/>
    <w:basedOn w:val="01ChuChar"/>
    <w:link w:val="EndNoteBibliography"/>
    <w:rsid w:val="00564E71"/>
    <w:rPr>
      <w:rFonts w:ascii="Arial" w:eastAsiaTheme="minorHAnsi" w:hAnsi="Arial" w:cs="Arial"/>
      <w:noProof/>
      <w:sz w:val="22"/>
      <w:szCs w:val="22"/>
    </w:rPr>
  </w:style>
  <w:style w:type="paragraph" w:customStyle="1" w:styleId="03DauDong">
    <w:name w:val="03_DauDong"/>
    <w:basedOn w:val="Heading1"/>
    <w:link w:val="03DauDongChar"/>
    <w:qFormat/>
    <w:rsid w:val="00564E71"/>
    <w:pPr>
      <w:keepNext w:val="0"/>
      <w:keepLines/>
      <w:numPr>
        <w:numId w:val="9"/>
      </w:numPr>
      <w:spacing w:before="200" w:after="0" w:line="276" w:lineRule="auto"/>
    </w:pPr>
    <w:rPr>
      <w:rFonts w:asciiTheme="majorHAnsi" w:eastAsiaTheme="majorEastAsia" w:hAnsiTheme="majorHAnsi" w:cstheme="majorBidi"/>
      <w:b w:val="0"/>
      <w:sz w:val="26"/>
      <w:szCs w:val="26"/>
    </w:rPr>
  </w:style>
  <w:style w:type="character" w:customStyle="1" w:styleId="03DauDongChar">
    <w:name w:val="03_DauDong Char"/>
    <w:basedOn w:val="Heading1Char"/>
    <w:link w:val="03DauDong"/>
    <w:rsid w:val="00564E71"/>
    <w:rPr>
      <w:rFonts w:asciiTheme="majorHAnsi" w:eastAsiaTheme="majorEastAsia" w:hAnsiTheme="majorHAnsi" w:cstheme="majorBidi"/>
      <w:b w:val="0"/>
      <w:bCs/>
      <w:kern w:val="32"/>
      <w:sz w:val="26"/>
      <w:szCs w:val="26"/>
    </w:rPr>
  </w:style>
  <w:style w:type="paragraph" w:customStyle="1" w:styleId="04Hinh">
    <w:name w:val="04_Hinh"/>
    <w:basedOn w:val="Caption"/>
    <w:link w:val="04HinhChar"/>
    <w:qFormat/>
    <w:rsid w:val="00564E71"/>
    <w:pPr>
      <w:spacing w:after="200"/>
      <w:jc w:val="center"/>
    </w:pPr>
    <w:rPr>
      <w:rFonts w:asciiTheme="majorHAnsi" w:eastAsiaTheme="minorHAnsi" w:hAnsiTheme="majorHAnsi" w:cstheme="majorHAnsi"/>
      <w:b w:val="0"/>
      <w:i/>
      <w:sz w:val="24"/>
      <w:szCs w:val="24"/>
      <w:lang w:val="vi-VN"/>
    </w:rPr>
  </w:style>
  <w:style w:type="character" w:customStyle="1" w:styleId="04HinhChar">
    <w:name w:val="04_Hinh Char"/>
    <w:basedOn w:val="CaptionChar"/>
    <w:link w:val="04Hinh"/>
    <w:rsid w:val="00564E71"/>
    <w:rPr>
      <w:rFonts w:asciiTheme="majorHAnsi" w:eastAsiaTheme="minorHAnsi" w:hAnsiTheme="majorHAnsi" w:cstheme="majorHAnsi"/>
      <w:b w:val="0"/>
      <w:bCs/>
      <w:i/>
      <w:sz w:val="24"/>
      <w:szCs w:val="24"/>
      <w:lang w:val="vi-VN"/>
    </w:rPr>
  </w:style>
  <w:style w:type="paragraph" w:customStyle="1" w:styleId="Default">
    <w:name w:val="Default"/>
    <w:rsid w:val="0067518C"/>
    <w:pPr>
      <w:autoSpaceDE w:val="0"/>
      <w:autoSpaceDN w:val="0"/>
      <w:adjustRightInd w:val="0"/>
    </w:pPr>
    <w:rPr>
      <w:rFonts w:ascii="Times New Roman" w:hAnsi="Times New Roman"/>
      <w:color w:val="000000"/>
      <w:sz w:val="24"/>
      <w:szCs w:val="24"/>
    </w:rPr>
  </w:style>
  <w:style w:type="character" w:customStyle="1" w:styleId="text">
    <w:name w:val="text"/>
    <w:basedOn w:val="DefaultParagraphFont"/>
    <w:rsid w:val="00316359"/>
  </w:style>
  <w:style w:type="character" w:customStyle="1" w:styleId="card-send-timesendtime">
    <w:name w:val="card-send-time__sendtime"/>
    <w:basedOn w:val="DefaultParagraphFont"/>
    <w:rsid w:val="00316359"/>
  </w:style>
  <w:style w:type="character" w:customStyle="1" w:styleId="FontStyle12">
    <w:name w:val="Font Style12"/>
    <w:rsid w:val="00260E7D"/>
    <w:rPr>
      <w:rFonts w:ascii="Times New Roman" w:hAnsi="Times New Roman" w:cs="Times New Roman" w:hint="default"/>
      <w:b/>
      <w:bCs/>
      <w:color w:val="000000"/>
      <w:sz w:val="34"/>
      <w:szCs w:val="34"/>
    </w:rPr>
  </w:style>
  <w:style w:type="paragraph" w:styleId="BodyText">
    <w:name w:val="Body Text"/>
    <w:basedOn w:val="Normal"/>
    <w:link w:val="BodyTextChar"/>
    <w:uiPriority w:val="99"/>
    <w:semiHidden/>
    <w:unhideWhenUsed/>
    <w:rsid w:val="007F4DFF"/>
    <w:pPr>
      <w:spacing w:before="100" w:beforeAutospacing="1" w:after="100" w:afterAutospacing="1"/>
    </w:pPr>
    <w:rPr>
      <w:szCs w:val="24"/>
    </w:rPr>
  </w:style>
  <w:style w:type="character" w:customStyle="1" w:styleId="BodyTextChar">
    <w:name w:val="Body Text Char"/>
    <w:basedOn w:val="DefaultParagraphFont"/>
    <w:link w:val="BodyText"/>
    <w:uiPriority w:val="99"/>
    <w:semiHidden/>
    <w:rsid w:val="007F4DFF"/>
    <w:rPr>
      <w:rFonts w:ascii="Times New Roman" w:eastAsia="Times New Roman" w:hAnsi="Times New Roman"/>
      <w:sz w:val="24"/>
      <w:szCs w:val="24"/>
    </w:rPr>
  </w:style>
  <w:style w:type="character" w:customStyle="1" w:styleId="bodytext0">
    <w:name w:val="bodytext"/>
    <w:basedOn w:val="DefaultParagraphFont"/>
    <w:rsid w:val="007F4DFF"/>
  </w:style>
  <w:style w:type="paragraph" w:customStyle="1" w:styleId="bodytext1">
    <w:name w:val="bodytext1"/>
    <w:basedOn w:val="Normal"/>
    <w:rsid w:val="007F4DFF"/>
    <w:pPr>
      <w:spacing w:before="100" w:beforeAutospacing="1" w:after="100" w:afterAutospacing="1"/>
    </w:pPr>
    <w:rPr>
      <w:szCs w:val="24"/>
    </w:rPr>
  </w:style>
  <w:style w:type="character" w:customStyle="1" w:styleId="mw-headline">
    <w:name w:val="mw-headline"/>
    <w:basedOn w:val="DefaultParagraphFont"/>
    <w:rsid w:val="005E1166"/>
  </w:style>
  <w:style w:type="character" w:customStyle="1" w:styleId="mw-editsection">
    <w:name w:val="mw-editsection"/>
    <w:basedOn w:val="DefaultParagraphFont"/>
    <w:rsid w:val="005E1166"/>
  </w:style>
  <w:style w:type="character" w:customStyle="1" w:styleId="mw-editsection-bracket">
    <w:name w:val="mw-editsection-bracket"/>
    <w:basedOn w:val="DefaultParagraphFont"/>
    <w:rsid w:val="005E1166"/>
  </w:style>
  <w:style w:type="character" w:customStyle="1" w:styleId="mw-editsection-divider">
    <w:name w:val="mw-editsection-divider"/>
    <w:basedOn w:val="DefaultParagraphFont"/>
    <w:rsid w:val="005E1166"/>
  </w:style>
  <w:style w:type="paragraph" w:styleId="HTMLPreformatted">
    <w:name w:val="HTML Preformatted"/>
    <w:basedOn w:val="Normal"/>
    <w:link w:val="HTMLPreformattedChar"/>
    <w:uiPriority w:val="99"/>
    <w:semiHidden/>
    <w:unhideWhenUsed/>
    <w:rsid w:val="00A549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5490A"/>
    <w:rPr>
      <w:rFonts w:ascii="Courier New" w:eastAsia="Times New Roman" w:hAnsi="Courier New" w:cs="Courier New"/>
    </w:rPr>
  </w:style>
  <w:style w:type="character" w:customStyle="1" w:styleId="pln">
    <w:name w:val="pln"/>
    <w:basedOn w:val="DefaultParagraphFont"/>
    <w:rsid w:val="00A5490A"/>
  </w:style>
  <w:style w:type="paragraph" w:customStyle="1" w:styleId="bullet-2">
    <w:name w:val="bullet-2"/>
    <w:basedOn w:val="bullet-1"/>
    <w:next w:val="Normal"/>
    <w:link w:val="bullet-2Char"/>
    <w:qFormat/>
    <w:rsid w:val="00741BA1"/>
    <w:pPr>
      <w:numPr>
        <w:numId w:val="21"/>
      </w:numPr>
      <w:tabs>
        <w:tab w:val="left" w:pos="1584"/>
      </w:tabs>
      <w:ind w:left="0" w:firstLine="1296"/>
    </w:pPr>
  </w:style>
  <w:style w:type="paragraph" w:customStyle="1" w:styleId="ghichu-hinh">
    <w:name w:val="ghichu-hinh"/>
    <w:basedOn w:val="02Hinh"/>
    <w:next w:val="Normal"/>
    <w:link w:val="ghichu-hinhChar"/>
    <w:qFormat/>
    <w:rsid w:val="00B74B69"/>
    <w:pPr>
      <w:ind w:firstLine="0"/>
    </w:pPr>
    <w:rPr>
      <w:rFonts w:cs="Arial"/>
    </w:rPr>
  </w:style>
  <w:style w:type="character" w:customStyle="1" w:styleId="bullet-1Char">
    <w:name w:val="bullet-1 Char"/>
    <w:basedOn w:val="DefaultParagraphFont"/>
    <w:link w:val="bullet-1"/>
    <w:rsid w:val="000D4319"/>
    <w:rPr>
      <w:rFonts w:ascii="Times New Roman" w:eastAsia="Times New Roman" w:hAnsi="Times New Roman"/>
      <w:color w:val="000000"/>
      <w:sz w:val="28"/>
      <w:szCs w:val="22"/>
    </w:rPr>
  </w:style>
  <w:style w:type="character" w:customStyle="1" w:styleId="bullet-2Char">
    <w:name w:val="bullet-2 Char"/>
    <w:basedOn w:val="bullet-1Char"/>
    <w:link w:val="bullet-2"/>
    <w:rsid w:val="00741BA1"/>
    <w:rPr>
      <w:rFonts w:ascii="Times New Roman" w:eastAsia="Times New Roman" w:hAnsi="Times New Roman"/>
      <w:color w:val="000000"/>
      <w:sz w:val="28"/>
      <w:szCs w:val="22"/>
    </w:rPr>
  </w:style>
  <w:style w:type="character" w:customStyle="1" w:styleId="ghichu-hinhChar">
    <w:name w:val="ghichu-hinh Char"/>
    <w:basedOn w:val="02HinhChar"/>
    <w:link w:val="ghichu-hinh"/>
    <w:rsid w:val="00B74B69"/>
    <w:rPr>
      <w:rFonts w:ascii="Times New Roman" w:eastAsia="Times New Roman" w:hAnsi="Times New Roman" w:cs="Arial"/>
      <w:b w:val="0"/>
      <w:bCs/>
      <w:i/>
      <w:sz w:val="24"/>
      <w:szCs w:val="24"/>
    </w:rPr>
  </w:style>
  <w:style w:type="character" w:customStyle="1" w:styleId="posted-on">
    <w:name w:val="posted-on"/>
    <w:basedOn w:val="DefaultParagraphFont"/>
    <w:rsid w:val="00BE168C"/>
  </w:style>
  <w:style w:type="character" w:customStyle="1" w:styleId="author">
    <w:name w:val="author"/>
    <w:basedOn w:val="DefaultParagraphFont"/>
    <w:rsid w:val="00BE168C"/>
  </w:style>
  <w:style w:type="character" w:customStyle="1" w:styleId="comments">
    <w:name w:val="comments"/>
    <w:basedOn w:val="DefaultParagraphFont"/>
    <w:rsid w:val="00BE168C"/>
  </w:style>
  <w:style w:type="paragraph" w:customStyle="1" w:styleId="desc">
    <w:name w:val="desc"/>
    <w:basedOn w:val="Normal"/>
    <w:rsid w:val="00BE168C"/>
    <w:pPr>
      <w:spacing w:before="100" w:beforeAutospacing="1" w:after="100" w:afterAutospacing="1"/>
      <w:ind w:firstLine="0"/>
      <w:jc w:val="left"/>
    </w:pPr>
    <w:rPr>
      <w:sz w:val="24"/>
      <w:szCs w:val="24"/>
    </w:rPr>
  </w:style>
  <w:style w:type="character" w:customStyle="1" w:styleId="cmp-textcta--hyperlink">
    <w:name w:val="cmp-text__cta--hyperlink"/>
    <w:basedOn w:val="DefaultParagraphFont"/>
    <w:rsid w:val="007062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4664">
      <w:bodyDiv w:val="1"/>
      <w:marLeft w:val="0"/>
      <w:marRight w:val="0"/>
      <w:marTop w:val="0"/>
      <w:marBottom w:val="0"/>
      <w:divBdr>
        <w:top w:val="none" w:sz="0" w:space="0" w:color="auto"/>
        <w:left w:val="none" w:sz="0" w:space="0" w:color="auto"/>
        <w:bottom w:val="none" w:sz="0" w:space="0" w:color="auto"/>
        <w:right w:val="none" w:sz="0" w:space="0" w:color="auto"/>
      </w:divBdr>
      <w:divsChild>
        <w:div w:id="1583486051">
          <w:marLeft w:val="0"/>
          <w:marRight w:val="0"/>
          <w:marTop w:val="0"/>
          <w:marBottom w:val="150"/>
          <w:divBdr>
            <w:top w:val="none" w:sz="0" w:space="0" w:color="auto"/>
            <w:left w:val="none" w:sz="0" w:space="0" w:color="auto"/>
            <w:bottom w:val="none" w:sz="0" w:space="0" w:color="auto"/>
            <w:right w:val="none" w:sz="0" w:space="0" w:color="auto"/>
          </w:divBdr>
        </w:div>
        <w:div w:id="356781759">
          <w:marLeft w:val="0"/>
          <w:marRight w:val="0"/>
          <w:marTop w:val="0"/>
          <w:marBottom w:val="150"/>
          <w:divBdr>
            <w:top w:val="none" w:sz="0" w:space="0" w:color="auto"/>
            <w:left w:val="none" w:sz="0" w:space="0" w:color="auto"/>
            <w:bottom w:val="none" w:sz="0" w:space="0" w:color="auto"/>
            <w:right w:val="none" w:sz="0" w:space="0" w:color="auto"/>
          </w:divBdr>
        </w:div>
        <w:div w:id="1251934534">
          <w:marLeft w:val="0"/>
          <w:marRight w:val="0"/>
          <w:marTop w:val="0"/>
          <w:marBottom w:val="150"/>
          <w:divBdr>
            <w:top w:val="none" w:sz="0" w:space="0" w:color="auto"/>
            <w:left w:val="none" w:sz="0" w:space="0" w:color="auto"/>
            <w:bottom w:val="none" w:sz="0" w:space="0" w:color="auto"/>
            <w:right w:val="none" w:sz="0" w:space="0" w:color="auto"/>
          </w:divBdr>
        </w:div>
        <w:div w:id="1368991413">
          <w:marLeft w:val="0"/>
          <w:marRight w:val="0"/>
          <w:marTop w:val="0"/>
          <w:marBottom w:val="150"/>
          <w:divBdr>
            <w:top w:val="none" w:sz="0" w:space="0" w:color="auto"/>
            <w:left w:val="none" w:sz="0" w:space="0" w:color="auto"/>
            <w:bottom w:val="none" w:sz="0" w:space="0" w:color="auto"/>
            <w:right w:val="none" w:sz="0" w:space="0" w:color="auto"/>
          </w:divBdr>
        </w:div>
      </w:divsChild>
    </w:div>
    <w:div w:id="33118227">
      <w:bodyDiv w:val="1"/>
      <w:marLeft w:val="0"/>
      <w:marRight w:val="0"/>
      <w:marTop w:val="0"/>
      <w:marBottom w:val="0"/>
      <w:divBdr>
        <w:top w:val="none" w:sz="0" w:space="0" w:color="auto"/>
        <w:left w:val="none" w:sz="0" w:space="0" w:color="auto"/>
        <w:bottom w:val="none" w:sz="0" w:space="0" w:color="auto"/>
        <w:right w:val="none" w:sz="0" w:space="0" w:color="auto"/>
      </w:divBdr>
    </w:div>
    <w:div w:id="85686917">
      <w:bodyDiv w:val="1"/>
      <w:marLeft w:val="0"/>
      <w:marRight w:val="0"/>
      <w:marTop w:val="0"/>
      <w:marBottom w:val="0"/>
      <w:divBdr>
        <w:top w:val="none" w:sz="0" w:space="0" w:color="auto"/>
        <w:left w:val="none" w:sz="0" w:space="0" w:color="auto"/>
        <w:bottom w:val="none" w:sz="0" w:space="0" w:color="auto"/>
        <w:right w:val="none" w:sz="0" w:space="0" w:color="auto"/>
      </w:divBdr>
    </w:div>
    <w:div w:id="252662550">
      <w:bodyDiv w:val="1"/>
      <w:marLeft w:val="0"/>
      <w:marRight w:val="0"/>
      <w:marTop w:val="0"/>
      <w:marBottom w:val="0"/>
      <w:divBdr>
        <w:top w:val="none" w:sz="0" w:space="0" w:color="auto"/>
        <w:left w:val="none" w:sz="0" w:space="0" w:color="auto"/>
        <w:bottom w:val="none" w:sz="0" w:space="0" w:color="auto"/>
        <w:right w:val="none" w:sz="0" w:space="0" w:color="auto"/>
      </w:divBdr>
      <w:divsChild>
        <w:div w:id="1178815059">
          <w:marLeft w:val="0"/>
          <w:marRight w:val="0"/>
          <w:marTop w:val="0"/>
          <w:marBottom w:val="150"/>
          <w:divBdr>
            <w:top w:val="none" w:sz="0" w:space="0" w:color="auto"/>
            <w:left w:val="none" w:sz="0" w:space="0" w:color="auto"/>
            <w:bottom w:val="none" w:sz="0" w:space="0" w:color="auto"/>
            <w:right w:val="none" w:sz="0" w:space="0" w:color="auto"/>
          </w:divBdr>
        </w:div>
        <w:div w:id="1846168396">
          <w:marLeft w:val="0"/>
          <w:marRight w:val="0"/>
          <w:marTop w:val="0"/>
          <w:marBottom w:val="150"/>
          <w:divBdr>
            <w:top w:val="none" w:sz="0" w:space="0" w:color="auto"/>
            <w:left w:val="none" w:sz="0" w:space="0" w:color="auto"/>
            <w:bottom w:val="none" w:sz="0" w:space="0" w:color="auto"/>
            <w:right w:val="none" w:sz="0" w:space="0" w:color="auto"/>
          </w:divBdr>
        </w:div>
        <w:div w:id="1267925049">
          <w:marLeft w:val="0"/>
          <w:marRight w:val="0"/>
          <w:marTop w:val="0"/>
          <w:marBottom w:val="150"/>
          <w:divBdr>
            <w:top w:val="none" w:sz="0" w:space="0" w:color="auto"/>
            <w:left w:val="none" w:sz="0" w:space="0" w:color="auto"/>
            <w:bottom w:val="none" w:sz="0" w:space="0" w:color="auto"/>
            <w:right w:val="none" w:sz="0" w:space="0" w:color="auto"/>
          </w:divBdr>
        </w:div>
        <w:div w:id="461771567">
          <w:marLeft w:val="0"/>
          <w:marRight w:val="0"/>
          <w:marTop w:val="0"/>
          <w:marBottom w:val="150"/>
          <w:divBdr>
            <w:top w:val="none" w:sz="0" w:space="0" w:color="auto"/>
            <w:left w:val="none" w:sz="0" w:space="0" w:color="auto"/>
            <w:bottom w:val="none" w:sz="0" w:space="0" w:color="auto"/>
            <w:right w:val="none" w:sz="0" w:space="0" w:color="auto"/>
          </w:divBdr>
        </w:div>
      </w:divsChild>
    </w:div>
    <w:div w:id="281420999">
      <w:bodyDiv w:val="1"/>
      <w:marLeft w:val="0"/>
      <w:marRight w:val="0"/>
      <w:marTop w:val="0"/>
      <w:marBottom w:val="0"/>
      <w:divBdr>
        <w:top w:val="none" w:sz="0" w:space="0" w:color="auto"/>
        <w:left w:val="none" w:sz="0" w:space="0" w:color="auto"/>
        <w:bottom w:val="none" w:sz="0" w:space="0" w:color="auto"/>
        <w:right w:val="none" w:sz="0" w:space="0" w:color="auto"/>
      </w:divBdr>
    </w:div>
    <w:div w:id="301161386">
      <w:bodyDiv w:val="1"/>
      <w:marLeft w:val="0"/>
      <w:marRight w:val="0"/>
      <w:marTop w:val="0"/>
      <w:marBottom w:val="0"/>
      <w:divBdr>
        <w:top w:val="none" w:sz="0" w:space="0" w:color="auto"/>
        <w:left w:val="none" w:sz="0" w:space="0" w:color="auto"/>
        <w:bottom w:val="none" w:sz="0" w:space="0" w:color="auto"/>
        <w:right w:val="none" w:sz="0" w:space="0" w:color="auto"/>
      </w:divBdr>
    </w:div>
    <w:div w:id="304314331">
      <w:bodyDiv w:val="1"/>
      <w:marLeft w:val="0"/>
      <w:marRight w:val="0"/>
      <w:marTop w:val="0"/>
      <w:marBottom w:val="0"/>
      <w:divBdr>
        <w:top w:val="none" w:sz="0" w:space="0" w:color="auto"/>
        <w:left w:val="none" w:sz="0" w:space="0" w:color="auto"/>
        <w:bottom w:val="none" w:sz="0" w:space="0" w:color="auto"/>
        <w:right w:val="none" w:sz="0" w:space="0" w:color="auto"/>
      </w:divBdr>
      <w:divsChild>
        <w:div w:id="1980257269">
          <w:marLeft w:val="0"/>
          <w:marRight w:val="0"/>
          <w:marTop w:val="0"/>
          <w:marBottom w:val="0"/>
          <w:divBdr>
            <w:top w:val="none" w:sz="0" w:space="0" w:color="auto"/>
            <w:left w:val="none" w:sz="0" w:space="0" w:color="auto"/>
            <w:bottom w:val="none" w:sz="0" w:space="0" w:color="auto"/>
            <w:right w:val="none" w:sz="0" w:space="0" w:color="auto"/>
          </w:divBdr>
        </w:div>
        <w:div w:id="672027577">
          <w:marLeft w:val="0"/>
          <w:marRight w:val="0"/>
          <w:marTop w:val="0"/>
          <w:marBottom w:val="150"/>
          <w:divBdr>
            <w:top w:val="none" w:sz="0" w:space="0" w:color="auto"/>
            <w:left w:val="none" w:sz="0" w:space="0" w:color="auto"/>
            <w:bottom w:val="none" w:sz="0" w:space="0" w:color="auto"/>
            <w:right w:val="none" w:sz="0" w:space="0" w:color="auto"/>
          </w:divBdr>
          <w:divsChild>
            <w:div w:id="198793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485599">
      <w:bodyDiv w:val="1"/>
      <w:marLeft w:val="0"/>
      <w:marRight w:val="0"/>
      <w:marTop w:val="0"/>
      <w:marBottom w:val="0"/>
      <w:divBdr>
        <w:top w:val="none" w:sz="0" w:space="0" w:color="auto"/>
        <w:left w:val="none" w:sz="0" w:space="0" w:color="auto"/>
        <w:bottom w:val="none" w:sz="0" w:space="0" w:color="auto"/>
        <w:right w:val="none" w:sz="0" w:space="0" w:color="auto"/>
      </w:divBdr>
      <w:divsChild>
        <w:div w:id="1825125860">
          <w:marLeft w:val="0"/>
          <w:marRight w:val="0"/>
          <w:marTop w:val="0"/>
          <w:marBottom w:val="150"/>
          <w:divBdr>
            <w:top w:val="none" w:sz="0" w:space="0" w:color="auto"/>
            <w:left w:val="none" w:sz="0" w:space="0" w:color="auto"/>
            <w:bottom w:val="none" w:sz="0" w:space="0" w:color="auto"/>
            <w:right w:val="none" w:sz="0" w:space="0" w:color="auto"/>
          </w:divBdr>
        </w:div>
      </w:divsChild>
    </w:div>
    <w:div w:id="337004250">
      <w:bodyDiv w:val="1"/>
      <w:marLeft w:val="0"/>
      <w:marRight w:val="0"/>
      <w:marTop w:val="0"/>
      <w:marBottom w:val="0"/>
      <w:divBdr>
        <w:top w:val="none" w:sz="0" w:space="0" w:color="auto"/>
        <w:left w:val="none" w:sz="0" w:space="0" w:color="auto"/>
        <w:bottom w:val="none" w:sz="0" w:space="0" w:color="auto"/>
        <w:right w:val="none" w:sz="0" w:space="0" w:color="auto"/>
      </w:divBdr>
      <w:divsChild>
        <w:div w:id="272517161">
          <w:marLeft w:val="0"/>
          <w:marRight w:val="0"/>
          <w:marTop w:val="0"/>
          <w:marBottom w:val="150"/>
          <w:divBdr>
            <w:top w:val="none" w:sz="0" w:space="0" w:color="auto"/>
            <w:left w:val="none" w:sz="0" w:space="0" w:color="auto"/>
            <w:bottom w:val="none" w:sz="0" w:space="0" w:color="auto"/>
            <w:right w:val="none" w:sz="0" w:space="0" w:color="auto"/>
          </w:divBdr>
        </w:div>
        <w:div w:id="1474711821">
          <w:marLeft w:val="0"/>
          <w:marRight w:val="0"/>
          <w:marTop w:val="0"/>
          <w:marBottom w:val="150"/>
          <w:divBdr>
            <w:top w:val="none" w:sz="0" w:space="0" w:color="auto"/>
            <w:left w:val="none" w:sz="0" w:space="0" w:color="auto"/>
            <w:bottom w:val="none" w:sz="0" w:space="0" w:color="auto"/>
            <w:right w:val="none" w:sz="0" w:space="0" w:color="auto"/>
          </w:divBdr>
        </w:div>
        <w:div w:id="174155534">
          <w:marLeft w:val="0"/>
          <w:marRight w:val="0"/>
          <w:marTop w:val="0"/>
          <w:marBottom w:val="150"/>
          <w:divBdr>
            <w:top w:val="none" w:sz="0" w:space="0" w:color="auto"/>
            <w:left w:val="none" w:sz="0" w:space="0" w:color="auto"/>
            <w:bottom w:val="none" w:sz="0" w:space="0" w:color="auto"/>
            <w:right w:val="none" w:sz="0" w:space="0" w:color="auto"/>
          </w:divBdr>
        </w:div>
        <w:div w:id="868251544">
          <w:marLeft w:val="0"/>
          <w:marRight w:val="0"/>
          <w:marTop w:val="0"/>
          <w:marBottom w:val="150"/>
          <w:divBdr>
            <w:top w:val="none" w:sz="0" w:space="0" w:color="auto"/>
            <w:left w:val="none" w:sz="0" w:space="0" w:color="auto"/>
            <w:bottom w:val="none" w:sz="0" w:space="0" w:color="auto"/>
            <w:right w:val="none" w:sz="0" w:space="0" w:color="auto"/>
          </w:divBdr>
        </w:div>
        <w:div w:id="700207580">
          <w:marLeft w:val="0"/>
          <w:marRight w:val="0"/>
          <w:marTop w:val="0"/>
          <w:marBottom w:val="150"/>
          <w:divBdr>
            <w:top w:val="none" w:sz="0" w:space="0" w:color="auto"/>
            <w:left w:val="none" w:sz="0" w:space="0" w:color="auto"/>
            <w:bottom w:val="none" w:sz="0" w:space="0" w:color="auto"/>
            <w:right w:val="none" w:sz="0" w:space="0" w:color="auto"/>
          </w:divBdr>
        </w:div>
      </w:divsChild>
    </w:div>
    <w:div w:id="415441526">
      <w:bodyDiv w:val="1"/>
      <w:marLeft w:val="0"/>
      <w:marRight w:val="0"/>
      <w:marTop w:val="0"/>
      <w:marBottom w:val="0"/>
      <w:divBdr>
        <w:top w:val="none" w:sz="0" w:space="0" w:color="auto"/>
        <w:left w:val="none" w:sz="0" w:space="0" w:color="auto"/>
        <w:bottom w:val="none" w:sz="0" w:space="0" w:color="auto"/>
        <w:right w:val="none" w:sz="0" w:space="0" w:color="auto"/>
      </w:divBdr>
    </w:div>
    <w:div w:id="429816268">
      <w:bodyDiv w:val="1"/>
      <w:marLeft w:val="0"/>
      <w:marRight w:val="0"/>
      <w:marTop w:val="0"/>
      <w:marBottom w:val="0"/>
      <w:divBdr>
        <w:top w:val="none" w:sz="0" w:space="0" w:color="auto"/>
        <w:left w:val="none" w:sz="0" w:space="0" w:color="auto"/>
        <w:bottom w:val="none" w:sz="0" w:space="0" w:color="auto"/>
        <w:right w:val="none" w:sz="0" w:space="0" w:color="auto"/>
      </w:divBdr>
    </w:div>
    <w:div w:id="445976448">
      <w:bodyDiv w:val="1"/>
      <w:marLeft w:val="0"/>
      <w:marRight w:val="0"/>
      <w:marTop w:val="0"/>
      <w:marBottom w:val="0"/>
      <w:divBdr>
        <w:top w:val="none" w:sz="0" w:space="0" w:color="auto"/>
        <w:left w:val="none" w:sz="0" w:space="0" w:color="auto"/>
        <w:bottom w:val="none" w:sz="0" w:space="0" w:color="auto"/>
        <w:right w:val="none" w:sz="0" w:space="0" w:color="auto"/>
      </w:divBdr>
    </w:div>
    <w:div w:id="449980462">
      <w:bodyDiv w:val="1"/>
      <w:marLeft w:val="0"/>
      <w:marRight w:val="0"/>
      <w:marTop w:val="0"/>
      <w:marBottom w:val="0"/>
      <w:divBdr>
        <w:top w:val="none" w:sz="0" w:space="0" w:color="auto"/>
        <w:left w:val="none" w:sz="0" w:space="0" w:color="auto"/>
        <w:bottom w:val="none" w:sz="0" w:space="0" w:color="auto"/>
        <w:right w:val="none" w:sz="0" w:space="0" w:color="auto"/>
      </w:divBdr>
    </w:div>
    <w:div w:id="469716024">
      <w:bodyDiv w:val="1"/>
      <w:marLeft w:val="0"/>
      <w:marRight w:val="0"/>
      <w:marTop w:val="0"/>
      <w:marBottom w:val="0"/>
      <w:divBdr>
        <w:top w:val="none" w:sz="0" w:space="0" w:color="auto"/>
        <w:left w:val="none" w:sz="0" w:space="0" w:color="auto"/>
        <w:bottom w:val="none" w:sz="0" w:space="0" w:color="auto"/>
        <w:right w:val="none" w:sz="0" w:space="0" w:color="auto"/>
      </w:divBdr>
    </w:div>
    <w:div w:id="566111981">
      <w:bodyDiv w:val="1"/>
      <w:marLeft w:val="0"/>
      <w:marRight w:val="0"/>
      <w:marTop w:val="0"/>
      <w:marBottom w:val="0"/>
      <w:divBdr>
        <w:top w:val="none" w:sz="0" w:space="0" w:color="auto"/>
        <w:left w:val="none" w:sz="0" w:space="0" w:color="auto"/>
        <w:bottom w:val="none" w:sz="0" w:space="0" w:color="auto"/>
        <w:right w:val="none" w:sz="0" w:space="0" w:color="auto"/>
      </w:divBdr>
      <w:divsChild>
        <w:div w:id="534149610">
          <w:marLeft w:val="0"/>
          <w:marRight w:val="0"/>
          <w:marTop w:val="0"/>
          <w:marBottom w:val="0"/>
          <w:divBdr>
            <w:top w:val="none" w:sz="0" w:space="0" w:color="auto"/>
            <w:left w:val="none" w:sz="0" w:space="0" w:color="auto"/>
            <w:bottom w:val="none" w:sz="0" w:space="0" w:color="auto"/>
            <w:right w:val="none" w:sz="0" w:space="0" w:color="auto"/>
          </w:divBdr>
        </w:div>
      </w:divsChild>
    </w:div>
    <w:div w:id="633827291">
      <w:bodyDiv w:val="1"/>
      <w:marLeft w:val="0"/>
      <w:marRight w:val="0"/>
      <w:marTop w:val="0"/>
      <w:marBottom w:val="0"/>
      <w:divBdr>
        <w:top w:val="none" w:sz="0" w:space="0" w:color="auto"/>
        <w:left w:val="none" w:sz="0" w:space="0" w:color="auto"/>
        <w:bottom w:val="none" w:sz="0" w:space="0" w:color="auto"/>
        <w:right w:val="none" w:sz="0" w:space="0" w:color="auto"/>
      </w:divBdr>
    </w:div>
    <w:div w:id="773745816">
      <w:bodyDiv w:val="1"/>
      <w:marLeft w:val="0"/>
      <w:marRight w:val="0"/>
      <w:marTop w:val="0"/>
      <w:marBottom w:val="0"/>
      <w:divBdr>
        <w:top w:val="none" w:sz="0" w:space="0" w:color="auto"/>
        <w:left w:val="none" w:sz="0" w:space="0" w:color="auto"/>
        <w:bottom w:val="none" w:sz="0" w:space="0" w:color="auto"/>
        <w:right w:val="none" w:sz="0" w:space="0" w:color="auto"/>
      </w:divBdr>
    </w:div>
    <w:div w:id="814180551">
      <w:bodyDiv w:val="1"/>
      <w:marLeft w:val="0"/>
      <w:marRight w:val="0"/>
      <w:marTop w:val="0"/>
      <w:marBottom w:val="0"/>
      <w:divBdr>
        <w:top w:val="none" w:sz="0" w:space="0" w:color="auto"/>
        <w:left w:val="none" w:sz="0" w:space="0" w:color="auto"/>
        <w:bottom w:val="none" w:sz="0" w:space="0" w:color="auto"/>
        <w:right w:val="none" w:sz="0" w:space="0" w:color="auto"/>
      </w:divBdr>
    </w:div>
    <w:div w:id="817500796">
      <w:bodyDiv w:val="1"/>
      <w:marLeft w:val="0"/>
      <w:marRight w:val="0"/>
      <w:marTop w:val="0"/>
      <w:marBottom w:val="0"/>
      <w:divBdr>
        <w:top w:val="none" w:sz="0" w:space="0" w:color="auto"/>
        <w:left w:val="none" w:sz="0" w:space="0" w:color="auto"/>
        <w:bottom w:val="none" w:sz="0" w:space="0" w:color="auto"/>
        <w:right w:val="none" w:sz="0" w:space="0" w:color="auto"/>
      </w:divBdr>
    </w:div>
    <w:div w:id="832648270">
      <w:bodyDiv w:val="1"/>
      <w:marLeft w:val="0"/>
      <w:marRight w:val="0"/>
      <w:marTop w:val="0"/>
      <w:marBottom w:val="0"/>
      <w:divBdr>
        <w:top w:val="none" w:sz="0" w:space="0" w:color="auto"/>
        <w:left w:val="none" w:sz="0" w:space="0" w:color="auto"/>
        <w:bottom w:val="none" w:sz="0" w:space="0" w:color="auto"/>
        <w:right w:val="none" w:sz="0" w:space="0" w:color="auto"/>
      </w:divBdr>
    </w:div>
    <w:div w:id="836916980">
      <w:bodyDiv w:val="1"/>
      <w:marLeft w:val="0"/>
      <w:marRight w:val="0"/>
      <w:marTop w:val="0"/>
      <w:marBottom w:val="0"/>
      <w:divBdr>
        <w:top w:val="none" w:sz="0" w:space="0" w:color="auto"/>
        <w:left w:val="none" w:sz="0" w:space="0" w:color="auto"/>
        <w:bottom w:val="none" w:sz="0" w:space="0" w:color="auto"/>
        <w:right w:val="none" w:sz="0" w:space="0" w:color="auto"/>
      </w:divBdr>
      <w:divsChild>
        <w:div w:id="543564845">
          <w:marLeft w:val="240"/>
          <w:marRight w:val="240"/>
          <w:marTop w:val="0"/>
          <w:marBottom w:val="105"/>
          <w:divBdr>
            <w:top w:val="none" w:sz="0" w:space="0" w:color="auto"/>
            <w:left w:val="none" w:sz="0" w:space="0" w:color="auto"/>
            <w:bottom w:val="none" w:sz="0" w:space="0" w:color="auto"/>
            <w:right w:val="none" w:sz="0" w:space="0" w:color="auto"/>
          </w:divBdr>
          <w:divsChild>
            <w:div w:id="865173380">
              <w:marLeft w:val="150"/>
              <w:marRight w:val="0"/>
              <w:marTop w:val="0"/>
              <w:marBottom w:val="0"/>
              <w:divBdr>
                <w:top w:val="none" w:sz="0" w:space="0" w:color="auto"/>
                <w:left w:val="none" w:sz="0" w:space="0" w:color="auto"/>
                <w:bottom w:val="none" w:sz="0" w:space="0" w:color="auto"/>
                <w:right w:val="none" w:sz="0" w:space="0" w:color="auto"/>
              </w:divBdr>
              <w:divsChild>
                <w:div w:id="847133988">
                  <w:marLeft w:val="0"/>
                  <w:marRight w:val="0"/>
                  <w:marTop w:val="0"/>
                  <w:marBottom w:val="0"/>
                  <w:divBdr>
                    <w:top w:val="none" w:sz="0" w:space="0" w:color="auto"/>
                    <w:left w:val="none" w:sz="0" w:space="0" w:color="auto"/>
                    <w:bottom w:val="none" w:sz="0" w:space="0" w:color="auto"/>
                    <w:right w:val="none" w:sz="0" w:space="0" w:color="auto"/>
                  </w:divBdr>
                  <w:divsChild>
                    <w:div w:id="769666226">
                      <w:marLeft w:val="0"/>
                      <w:marRight w:val="0"/>
                      <w:marTop w:val="0"/>
                      <w:marBottom w:val="0"/>
                      <w:divBdr>
                        <w:top w:val="none" w:sz="0" w:space="0" w:color="auto"/>
                        <w:left w:val="none" w:sz="0" w:space="0" w:color="auto"/>
                        <w:bottom w:val="none" w:sz="0" w:space="0" w:color="auto"/>
                        <w:right w:val="none" w:sz="0" w:space="0" w:color="auto"/>
                      </w:divBdr>
                      <w:divsChild>
                        <w:div w:id="2068600622">
                          <w:marLeft w:val="0"/>
                          <w:marRight w:val="0"/>
                          <w:marTop w:val="0"/>
                          <w:marBottom w:val="60"/>
                          <w:divBdr>
                            <w:top w:val="none" w:sz="0" w:space="0" w:color="auto"/>
                            <w:left w:val="none" w:sz="0" w:space="0" w:color="auto"/>
                            <w:bottom w:val="none" w:sz="0" w:space="0" w:color="auto"/>
                            <w:right w:val="none" w:sz="0" w:space="0" w:color="auto"/>
                          </w:divBdr>
                          <w:divsChild>
                            <w:div w:id="772214980">
                              <w:marLeft w:val="0"/>
                              <w:marRight w:val="0"/>
                              <w:marTop w:val="0"/>
                              <w:marBottom w:val="0"/>
                              <w:divBdr>
                                <w:top w:val="none" w:sz="0" w:space="0" w:color="auto"/>
                                <w:left w:val="none" w:sz="0" w:space="0" w:color="auto"/>
                                <w:bottom w:val="none" w:sz="0" w:space="0" w:color="auto"/>
                                <w:right w:val="none" w:sz="0" w:space="0" w:color="auto"/>
                              </w:divBdr>
                            </w:div>
                            <w:div w:id="129980212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9274538">
      <w:bodyDiv w:val="1"/>
      <w:marLeft w:val="0"/>
      <w:marRight w:val="0"/>
      <w:marTop w:val="0"/>
      <w:marBottom w:val="0"/>
      <w:divBdr>
        <w:top w:val="none" w:sz="0" w:space="0" w:color="auto"/>
        <w:left w:val="none" w:sz="0" w:space="0" w:color="auto"/>
        <w:bottom w:val="none" w:sz="0" w:space="0" w:color="auto"/>
        <w:right w:val="none" w:sz="0" w:space="0" w:color="auto"/>
      </w:divBdr>
    </w:div>
    <w:div w:id="979923706">
      <w:bodyDiv w:val="1"/>
      <w:marLeft w:val="0"/>
      <w:marRight w:val="0"/>
      <w:marTop w:val="0"/>
      <w:marBottom w:val="0"/>
      <w:divBdr>
        <w:top w:val="none" w:sz="0" w:space="0" w:color="auto"/>
        <w:left w:val="none" w:sz="0" w:space="0" w:color="auto"/>
        <w:bottom w:val="none" w:sz="0" w:space="0" w:color="auto"/>
        <w:right w:val="none" w:sz="0" w:space="0" w:color="auto"/>
      </w:divBdr>
    </w:div>
    <w:div w:id="1056205323">
      <w:bodyDiv w:val="1"/>
      <w:marLeft w:val="0"/>
      <w:marRight w:val="0"/>
      <w:marTop w:val="0"/>
      <w:marBottom w:val="0"/>
      <w:divBdr>
        <w:top w:val="none" w:sz="0" w:space="0" w:color="auto"/>
        <w:left w:val="none" w:sz="0" w:space="0" w:color="auto"/>
        <w:bottom w:val="none" w:sz="0" w:space="0" w:color="auto"/>
        <w:right w:val="none" w:sz="0" w:space="0" w:color="auto"/>
      </w:divBdr>
    </w:div>
    <w:div w:id="1104379861">
      <w:bodyDiv w:val="1"/>
      <w:marLeft w:val="0"/>
      <w:marRight w:val="0"/>
      <w:marTop w:val="0"/>
      <w:marBottom w:val="0"/>
      <w:divBdr>
        <w:top w:val="none" w:sz="0" w:space="0" w:color="auto"/>
        <w:left w:val="none" w:sz="0" w:space="0" w:color="auto"/>
        <w:bottom w:val="none" w:sz="0" w:space="0" w:color="auto"/>
        <w:right w:val="none" w:sz="0" w:space="0" w:color="auto"/>
      </w:divBdr>
    </w:div>
    <w:div w:id="1120031640">
      <w:bodyDiv w:val="1"/>
      <w:marLeft w:val="0"/>
      <w:marRight w:val="0"/>
      <w:marTop w:val="0"/>
      <w:marBottom w:val="0"/>
      <w:divBdr>
        <w:top w:val="none" w:sz="0" w:space="0" w:color="auto"/>
        <w:left w:val="none" w:sz="0" w:space="0" w:color="auto"/>
        <w:bottom w:val="none" w:sz="0" w:space="0" w:color="auto"/>
        <w:right w:val="none" w:sz="0" w:space="0" w:color="auto"/>
      </w:divBdr>
    </w:div>
    <w:div w:id="1161656357">
      <w:bodyDiv w:val="1"/>
      <w:marLeft w:val="0"/>
      <w:marRight w:val="0"/>
      <w:marTop w:val="0"/>
      <w:marBottom w:val="0"/>
      <w:divBdr>
        <w:top w:val="none" w:sz="0" w:space="0" w:color="auto"/>
        <w:left w:val="none" w:sz="0" w:space="0" w:color="auto"/>
        <w:bottom w:val="none" w:sz="0" w:space="0" w:color="auto"/>
        <w:right w:val="none" w:sz="0" w:space="0" w:color="auto"/>
      </w:divBdr>
      <w:divsChild>
        <w:div w:id="572741104">
          <w:marLeft w:val="1724"/>
          <w:marRight w:val="0"/>
          <w:marTop w:val="0"/>
          <w:marBottom w:val="0"/>
          <w:divBdr>
            <w:top w:val="none" w:sz="0" w:space="0" w:color="auto"/>
            <w:left w:val="none" w:sz="0" w:space="0" w:color="auto"/>
            <w:bottom w:val="none" w:sz="0" w:space="0" w:color="auto"/>
            <w:right w:val="none" w:sz="0" w:space="0" w:color="auto"/>
          </w:divBdr>
          <w:divsChild>
            <w:div w:id="1284725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261866">
      <w:bodyDiv w:val="1"/>
      <w:marLeft w:val="0"/>
      <w:marRight w:val="0"/>
      <w:marTop w:val="0"/>
      <w:marBottom w:val="0"/>
      <w:divBdr>
        <w:top w:val="none" w:sz="0" w:space="0" w:color="auto"/>
        <w:left w:val="none" w:sz="0" w:space="0" w:color="auto"/>
        <w:bottom w:val="none" w:sz="0" w:space="0" w:color="auto"/>
        <w:right w:val="none" w:sz="0" w:space="0" w:color="auto"/>
      </w:divBdr>
    </w:div>
    <w:div w:id="1584795652">
      <w:bodyDiv w:val="1"/>
      <w:marLeft w:val="0"/>
      <w:marRight w:val="0"/>
      <w:marTop w:val="0"/>
      <w:marBottom w:val="0"/>
      <w:divBdr>
        <w:top w:val="none" w:sz="0" w:space="0" w:color="auto"/>
        <w:left w:val="none" w:sz="0" w:space="0" w:color="auto"/>
        <w:bottom w:val="none" w:sz="0" w:space="0" w:color="auto"/>
        <w:right w:val="none" w:sz="0" w:space="0" w:color="auto"/>
      </w:divBdr>
    </w:div>
    <w:div w:id="1672903013">
      <w:bodyDiv w:val="1"/>
      <w:marLeft w:val="0"/>
      <w:marRight w:val="0"/>
      <w:marTop w:val="0"/>
      <w:marBottom w:val="0"/>
      <w:divBdr>
        <w:top w:val="none" w:sz="0" w:space="0" w:color="auto"/>
        <w:left w:val="none" w:sz="0" w:space="0" w:color="auto"/>
        <w:bottom w:val="none" w:sz="0" w:space="0" w:color="auto"/>
        <w:right w:val="none" w:sz="0" w:space="0" w:color="auto"/>
      </w:divBdr>
    </w:div>
    <w:div w:id="1692222908">
      <w:bodyDiv w:val="1"/>
      <w:marLeft w:val="0"/>
      <w:marRight w:val="0"/>
      <w:marTop w:val="0"/>
      <w:marBottom w:val="0"/>
      <w:divBdr>
        <w:top w:val="none" w:sz="0" w:space="0" w:color="auto"/>
        <w:left w:val="none" w:sz="0" w:space="0" w:color="auto"/>
        <w:bottom w:val="none" w:sz="0" w:space="0" w:color="auto"/>
        <w:right w:val="none" w:sz="0" w:space="0" w:color="auto"/>
      </w:divBdr>
    </w:div>
    <w:div w:id="1693610215">
      <w:bodyDiv w:val="1"/>
      <w:marLeft w:val="0"/>
      <w:marRight w:val="0"/>
      <w:marTop w:val="0"/>
      <w:marBottom w:val="0"/>
      <w:divBdr>
        <w:top w:val="none" w:sz="0" w:space="0" w:color="auto"/>
        <w:left w:val="none" w:sz="0" w:space="0" w:color="auto"/>
        <w:bottom w:val="none" w:sz="0" w:space="0" w:color="auto"/>
        <w:right w:val="none" w:sz="0" w:space="0" w:color="auto"/>
      </w:divBdr>
    </w:div>
    <w:div w:id="1779444136">
      <w:bodyDiv w:val="1"/>
      <w:marLeft w:val="0"/>
      <w:marRight w:val="0"/>
      <w:marTop w:val="0"/>
      <w:marBottom w:val="0"/>
      <w:divBdr>
        <w:top w:val="none" w:sz="0" w:space="0" w:color="auto"/>
        <w:left w:val="none" w:sz="0" w:space="0" w:color="auto"/>
        <w:bottom w:val="none" w:sz="0" w:space="0" w:color="auto"/>
        <w:right w:val="none" w:sz="0" w:space="0" w:color="auto"/>
      </w:divBdr>
    </w:div>
    <w:div w:id="1788038619">
      <w:bodyDiv w:val="1"/>
      <w:marLeft w:val="0"/>
      <w:marRight w:val="0"/>
      <w:marTop w:val="0"/>
      <w:marBottom w:val="0"/>
      <w:divBdr>
        <w:top w:val="none" w:sz="0" w:space="0" w:color="auto"/>
        <w:left w:val="none" w:sz="0" w:space="0" w:color="auto"/>
        <w:bottom w:val="none" w:sz="0" w:space="0" w:color="auto"/>
        <w:right w:val="none" w:sz="0" w:space="0" w:color="auto"/>
      </w:divBdr>
    </w:div>
    <w:div w:id="204100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00E1E-B7CA-4102-BAB4-EB5EF5ABF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1641</TotalTime>
  <Pages>2</Pages>
  <Words>720</Words>
  <Characters>4108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4819</CharactersWithSpaces>
  <SharedDoc>false</SharedDoc>
  <HLinks>
    <vt:vector size="24" baseType="variant">
      <vt:variant>
        <vt:i4>3473508</vt:i4>
      </vt:variant>
      <vt:variant>
        <vt:i4>9</vt:i4>
      </vt:variant>
      <vt:variant>
        <vt:i4>0</vt:i4>
      </vt:variant>
      <vt:variant>
        <vt:i4>5</vt:i4>
      </vt:variant>
      <vt:variant>
        <vt:lpwstr>http://lytc.tailieu.vn/</vt:lpwstr>
      </vt:variant>
      <vt:variant>
        <vt:lpwstr/>
      </vt:variant>
      <vt:variant>
        <vt:i4>3997749</vt:i4>
      </vt:variant>
      <vt:variant>
        <vt:i4>6</vt:i4>
      </vt:variant>
      <vt:variant>
        <vt:i4>0</vt:i4>
      </vt:variant>
      <vt:variant>
        <vt:i4>5</vt:i4>
      </vt:variant>
      <vt:variant>
        <vt:lpwstr>http://doanhoi.lytc.edu.vn/</vt:lpwstr>
      </vt:variant>
      <vt:variant>
        <vt:lpwstr/>
      </vt:variant>
      <vt:variant>
        <vt:i4>3473508</vt:i4>
      </vt:variant>
      <vt:variant>
        <vt:i4>3</vt:i4>
      </vt:variant>
      <vt:variant>
        <vt:i4>0</vt:i4>
      </vt:variant>
      <vt:variant>
        <vt:i4>5</vt:i4>
      </vt:variant>
      <vt:variant>
        <vt:lpwstr>http://lytc.tailieu.vn/</vt:lpwstr>
      </vt:variant>
      <vt:variant>
        <vt:lpwstr/>
      </vt:variant>
      <vt:variant>
        <vt:i4>196696</vt:i4>
      </vt:variant>
      <vt:variant>
        <vt:i4>0</vt:i4>
      </vt:variant>
      <vt:variant>
        <vt:i4>0</vt:i4>
      </vt:variant>
      <vt:variant>
        <vt:i4>5</vt:i4>
      </vt:variant>
      <vt:variant>
        <vt:lpwstr>egov.lytc.edu.vn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giang</dc:creator>
  <cp:lastModifiedBy>XUYEN</cp:lastModifiedBy>
  <cp:revision>77</cp:revision>
  <cp:lastPrinted>2015-11-20T22:55:00Z</cp:lastPrinted>
  <dcterms:created xsi:type="dcterms:W3CDTF">2021-03-16T04:30:00Z</dcterms:created>
  <dcterms:modified xsi:type="dcterms:W3CDTF">2021-06-26T15:19:00Z</dcterms:modified>
</cp:coreProperties>
</file>